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7F3E41" w14:paraId="316DF337" w14:textId="77777777" w:rsidTr="001764ED">
        <w:trPr>
          <w:trHeight w:val="1152"/>
        </w:trPr>
        <w:tc>
          <w:tcPr>
            <w:tcW w:w="4500" w:type="dxa"/>
          </w:tcPr>
          <w:p w14:paraId="2E17BB75" w14:textId="77777777" w:rsidR="007C1584" w:rsidRPr="007F3E41" w:rsidRDefault="007C1584" w:rsidP="007C1584">
            <w:pPr>
              <w:ind w:left="-108"/>
              <w:rPr>
                <w:rFonts w:ascii="Arial" w:hAnsi="Arial" w:cs="Arial"/>
                <w:b/>
                <w:sz w:val="20"/>
                <w:szCs w:val="20"/>
              </w:rPr>
            </w:pPr>
            <w:r w:rsidRPr="007F3E41">
              <w:rPr>
                <w:rFonts w:ascii="Arial" w:hAnsi="Arial" w:cs="Arial"/>
                <w:b/>
                <w:sz w:val="20"/>
                <w:szCs w:val="20"/>
              </w:rPr>
              <w:t>Agency Contact:</w:t>
            </w:r>
          </w:p>
          <w:p w14:paraId="5F7F3132" w14:textId="21D5737A" w:rsidR="007C1584" w:rsidRPr="007F3E41" w:rsidRDefault="003E0024" w:rsidP="007C1584">
            <w:pPr>
              <w:ind w:hanging="108"/>
              <w:rPr>
                <w:rFonts w:ascii="Arial" w:hAnsi="Arial" w:cs="Arial"/>
                <w:b/>
                <w:sz w:val="20"/>
                <w:szCs w:val="20"/>
              </w:rPr>
            </w:pPr>
            <w:r>
              <w:rPr>
                <w:rFonts w:ascii="Arial" w:hAnsi="Arial" w:cs="Arial"/>
                <w:sz w:val="20"/>
                <w:szCs w:val="20"/>
              </w:rPr>
              <w:t>Sunny Branson</w:t>
            </w:r>
          </w:p>
          <w:p w14:paraId="2D8F461F" w14:textId="77777777" w:rsidR="007C1584" w:rsidRPr="007F3E41" w:rsidRDefault="007C1584" w:rsidP="007C1584">
            <w:pPr>
              <w:ind w:hanging="108"/>
              <w:rPr>
                <w:rFonts w:ascii="Arial" w:hAnsi="Arial" w:cs="Arial"/>
                <w:sz w:val="20"/>
                <w:szCs w:val="20"/>
              </w:rPr>
            </w:pPr>
            <w:r w:rsidRPr="007F3E41">
              <w:rPr>
                <w:rFonts w:ascii="Arial" w:hAnsi="Arial" w:cs="Arial"/>
                <w:sz w:val="20"/>
                <w:szCs w:val="20"/>
              </w:rPr>
              <w:t>Wall Street Communications</w:t>
            </w:r>
          </w:p>
          <w:p w14:paraId="6C81EFDF" w14:textId="777627A1" w:rsidR="007C1584" w:rsidRPr="007F3E41" w:rsidRDefault="000F5EE9" w:rsidP="007C1584">
            <w:pPr>
              <w:ind w:hanging="108"/>
              <w:rPr>
                <w:rFonts w:ascii="Arial" w:hAnsi="Arial" w:cs="Arial"/>
                <w:sz w:val="20"/>
                <w:szCs w:val="20"/>
              </w:rPr>
            </w:pPr>
            <w:r w:rsidRPr="007F3E41">
              <w:rPr>
                <w:rFonts w:ascii="Arial" w:hAnsi="Arial" w:cs="Arial"/>
                <w:sz w:val="20"/>
                <w:szCs w:val="20"/>
              </w:rPr>
              <w:t xml:space="preserve">Tel: +1 </w:t>
            </w:r>
            <w:r w:rsidR="003E0024">
              <w:rPr>
                <w:rFonts w:ascii="Arial" w:hAnsi="Arial" w:cs="Arial"/>
                <w:sz w:val="20"/>
                <w:szCs w:val="20"/>
              </w:rPr>
              <w:t>801 326 9946</w:t>
            </w:r>
          </w:p>
          <w:p w14:paraId="4FDC2B55" w14:textId="1329FF27" w:rsidR="007C1584" w:rsidRPr="007F3E41" w:rsidRDefault="007C1584" w:rsidP="007C1584">
            <w:pPr>
              <w:ind w:hanging="108"/>
              <w:rPr>
                <w:rFonts w:ascii="Arial" w:hAnsi="Arial" w:cs="Arial"/>
                <w:b/>
                <w:sz w:val="20"/>
                <w:szCs w:val="20"/>
              </w:rPr>
            </w:pPr>
            <w:r w:rsidRPr="007F3E41">
              <w:rPr>
                <w:rFonts w:ascii="Arial" w:hAnsi="Arial" w:cs="Arial"/>
                <w:sz w:val="20"/>
                <w:szCs w:val="20"/>
              </w:rPr>
              <w:t xml:space="preserve">Email: </w:t>
            </w:r>
            <w:r w:rsidR="003E0024">
              <w:rPr>
                <w:rFonts w:ascii="Arial" w:hAnsi="Arial" w:cs="Arial"/>
                <w:sz w:val="20"/>
                <w:szCs w:val="20"/>
              </w:rPr>
              <w:t>sunny</w:t>
            </w:r>
            <w:r w:rsidRPr="007F3E41">
              <w:rPr>
                <w:rFonts w:ascii="Arial" w:hAnsi="Arial" w:cs="Arial"/>
                <w:sz w:val="20"/>
                <w:szCs w:val="20"/>
              </w:rPr>
              <w:t>@wallstcom.com</w:t>
            </w:r>
          </w:p>
        </w:tc>
        <w:tc>
          <w:tcPr>
            <w:tcW w:w="4230" w:type="dxa"/>
          </w:tcPr>
          <w:p w14:paraId="4C773651" w14:textId="77777777" w:rsidR="007C1584" w:rsidRPr="007F3E41" w:rsidRDefault="007C1584" w:rsidP="007C1584">
            <w:pPr>
              <w:pStyle w:val="Footer"/>
              <w:tabs>
                <w:tab w:val="left" w:pos="720"/>
              </w:tabs>
              <w:rPr>
                <w:rFonts w:ascii="Arial" w:hAnsi="Arial" w:cs="Arial"/>
                <w:b/>
                <w:sz w:val="20"/>
                <w:szCs w:val="20"/>
                <w:lang w:val="en-US" w:eastAsia="en-US"/>
              </w:rPr>
            </w:pPr>
            <w:r w:rsidRPr="007F3E41">
              <w:rPr>
                <w:rFonts w:ascii="Arial" w:hAnsi="Arial" w:cs="Arial"/>
                <w:b/>
                <w:sz w:val="20"/>
                <w:szCs w:val="20"/>
                <w:lang w:val="en-US" w:eastAsia="en-US"/>
              </w:rPr>
              <w:t>Riedel Communications Contact:</w:t>
            </w:r>
          </w:p>
          <w:p w14:paraId="146BA47C" w14:textId="77777777" w:rsidR="007C1584" w:rsidRPr="007F3E41" w:rsidRDefault="007C1584" w:rsidP="007C1584">
            <w:pPr>
              <w:rPr>
                <w:rFonts w:ascii="Arial" w:hAnsi="Arial"/>
                <w:sz w:val="20"/>
                <w:szCs w:val="20"/>
              </w:rPr>
            </w:pPr>
            <w:r w:rsidRPr="007F3E41">
              <w:rPr>
                <w:rFonts w:ascii="Arial" w:hAnsi="Arial"/>
                <w:sz w:val="20"/>
                <w:szCs w:val="20"/>
              </w:rPr>
              <w:t>Serkan Güner</w:t>
            </w:r>
          </w:p>
          <w:p w14:paraId="0091E179" w14:textId="77777777" w:rsidR="007C1584" w:rsidRPr="007F3E41" w:rsidRDefault="007C1584" w:rsidP="007C1584">
            <w:pPr>
              <w:rPr>
                <w:rFonts w:ascii="Arial" w:hAnsi="Arial"/>
                <w:sz w:val="20"/>
                <w:szCs w:val="20"/>
              </w:rPr>
            </w:pPr>
            <w:r w:rsidRPr="007F3E41">
              <w:rPr>
                <w:rFonts w:ascii="Arial" w:hAnsi="Arial"/>
                <w:sz w:val="20"/>
                <w:szCs w:val="20"/>
              </w:rPr>
              <w:t>Marketing and Communications</w:t>
            </w:r>
          </w:p>
          <w:p w14:paraId="778389D0" w14:textId="77777777" w:rsidR="007C1584" w:rsidRPr="007F3E41" w:rsidRDefault="007C1584" w:rsidP="007C1584">
            <w:pPr>
              <w:rPr>
                <w:rFonts w:ascii="Arial" w:hAnsi="Arial"/>
                <w:sz w:val="20"/>
                <w:szCs w:val="20"/>
              </w:rPr>
            </w:pPr>
            <w:r w:rsidRPr="007F3E41">
              <w:rPr>
                <w:rFonts w:ascii="Arial" w:hAnsi="Arial" w:cs="Arial"/>
                <w:sz w:val="20"/>
                <w:szCs w:val="20"/>
              </w:rPr>
              <w:t>Tel: +</w:t>
            </w:r>
            <w:r w:rsidRPr="007F3E41">
              <w:rPr>
                <w:sz w:val="20"/>
                <w:szCs w:val="20"/>
              </w:rPr>
              <w:t xml:space="preserve"> </w:t>
            </w:r>
            <w:r w:rsidRPr="007F3E41">
              <w:rPr>
                <w:rFonts w:ascii="Arial" w:hAnsi="Arial"/>
                <w:sz w:val="20"/>
                <w:szCs w:val="20"/>
              </w:rPr>
              <w:t>49 174 33</w:t>
            </w:r>
            <w:r w:rsidR="00C8761C" w:rsidRPr="007F3E41">
              <w:rPr>
                <w:rFonts w:ascii="Arial" w:hAnsi="Arial"/>
                <w:sz w:val="20"/>
                <w:szCs w:val="20"/>
              </w:rPr>
              <w:t xml:space="preserve"> </w:t>
            </w:r>
            <w:r w:rsidRPr="007F3E41">
              <w:rPr>
                <w:rFonts w:ascii="Arial" w:hAnsi="Arial"/>
                <w:sz w:val="20"/>
                <w:szCs w:val="20"/>
              </w:rPr>
              <w:t>92</w:t>
            </w:r>
            <w:r w:rsidR="00C8761C" w:rsidRPr="007F3E41">
              <w:rPr>
                <w:rFonts w:ascii="Arial" w:hAnsi="Arial"/>
                <w:sz w:val="20"/>
                <w:szCs w:val="20"/>
              </w:rPr>
              <w:t xml:space="preserve"> </w:t>
            </w:r>
            <w:r w:rsidRPr="007F3E41">
              <w:rPr>
                <w:rFonts w:ascii="Arial" w:hAnsi="Arial"/>
                <w:sz w:val="20"/>
                <w:szCs w:val="20"/>
              </w:rPr>
              <w:t>448</w:t>
            </w:r>
          </w:p>
          <w:p w14:paraId="0C4AECE0" w14:textId="77777777" w:rsidR="007C1584" w:rsidRPr="007F3E41" w:rsidRDefault="007C1584" w:rsidP="007C1584">
            <w:pPr>
              <w:rPr>
                <w:rFonts w:ascii="Arial" w:hAnsi="Arial" w:cs="Arial"/>
                <w:b/>
                <w:sz w:val="20"/>
                <w:szCs w:val="20"/>
              </w:rPr>
            </w:pPr>
            <w:r w:rsidRPr="007F3E41">
              <w:rPr>
                <w:rFonts w:ascii="Arial" w:hAnsi="Arial" w:cs="Arial"/>
                <w:sz w:val="20"/>
                <w:szCs w:val="20"/>
              </w:rPr>
              <w:t xml:space="preserve">Email: </w:t>
            </w:r>
            <w:r w:rsidRPr="007F3E41">
              <w:rPr>
                <w:rFonts w:ascii="Arial" w:hAnsi="Arial"/>
                <w:sz w:val="20"/>
                <w:szCs w:val="20"/>
              </w:rPr>
              <w:t>press@riedel.net</w:t>
            </w:r>
          </w:p>
        </w:tc>
      </w:tr>
    </w:tbl>
    <w:p w14:paraId="62185467" w14:textId="77777777" w:rsidR="007C1584" w:rsidRPr="007F3E41" w:rsidRDefault="007C1584" w:rsidP="007C1584">
      <w:pPr>
        <w:rPr>
          <w:rFonts w:ascii="Arial" w:hAnsi="Arial" w:cs="Arial"/>
          <w:b/>
          <w:sz w:val="20"/>
          <w:szCs w:val="20"/>
        </w:rPr>
      </w:pPr>
    </w:p>
    <w:p w14:paraId="5A6AE1F0" w14:textId="532B322C" w:rsidR="00C77E64" w:rsidRPr="007F3E41" w:rsidRDefault="00C77E64" w:rsidP="03CCB09C">
      <w:pPr>
        <w:rPr>
          <w:rFonts w:ascii="Arial" w:hAnsi="Arial" w:cs="Arial"/>
          <w:b/>
          <w:bCs/>
          <w:sz w:val="20"/>
          <w:szCs w:val="20"/>
        </w:rPr>
      </w:pPr>
      <w:r w:rsidRPr="007F3E41">
        <w:rPr>
          <w:rFonts w:ascii="Arial" w:hAnsi="Arial" w:cs="Arial"/>
          <w:b/>
          <w:bCs/>
          <w:sz w:val="20"/>
          <w:szCs w:val="20"/>
        </w:rPr>
        <w:t>Link to Word Doc:</w:t>
      </w:r>
      <w:r w:rsidR="00A25B35" w:rsidRPr="007F3E41">
        <w:rPr>
          <w:rFonts w:ascii="Arial" w:hAnsi="Arial" w:cs="Arial"/>
          <w:b/>
          <w:bCs/>
          <w:sz w:val="20"/>
          <w:szCs w:val="20"/>
        </w:rPr>
        <w:t xml:space="preserve"> </w:t>
      </w:r>
      <w:hyperlink r:id="rId19" w:history="1">
        <w:r w:rsidR="007F3E41" w:rsidRPr="00C73D85">
          <w:rPr>
            <w:rStyle w:val="Hyperlink"/>
            <w:rFonts w:ascii="Arial" w:hAnsi="Arial" w:cs="Arial"/>
            <w:sz w:val="20"/>
            <w:szCs w:val="20"/>
          </w:rPr>
          <w:t>www.wallstcom.com/Riedel/240229-Riedel-Hibino_Partnership.docx</w:t>
        </w:r>
      </w:hyperlink>
      <w:r w:rsidR="007F3E41">
        <w:rPr>
          <w:rFonts w:ascii="Arial" w:hAnsi="Arial" w:cs="Arial"/>
          <w:sz w:val="20"/>
          <w:szCs w:val="20"/>
        </w:rPr>
        <w:t xml:space="preserve"> </w:t>
      </w:r>
    </w:p>
    <w:p w14:paraId="658BADCA" w14:textId="3EDE1A1B" w:rsidR="00A65C5D" w:rsidRDefault="00181A46" w:rsidP="00C8761C">
      <w:pPr>
        <w:rPr>
          <w:rFonts w:ascii="Arial" w:hAnsi="Arial" w:cs="Arial"/>
          <w:b/>
          <w:sz w:val="20"/>
          <w:szCs w:val="20"/>
        </w:rPr>
      </w:pPr>
      <w:r>
        <w:rPr>
          <w:rFonts w:ascii="Arial" w:hAnsi="Arial" w:cs="Arial"/>
          <w:b/>
          <w:sz w:val="20"/>
          <w:szCs w:val="20"/>
        </w:rPr>
        <w:t xml:space="preserve">Link to Japanese Translation: </w:t>
      </w:r>
      <w:hyperlink r:id="rId20" w:history="1">
        <w:r>
          <w:rPr>
            <w:rStyle w:val="Hyperlink"/>
            <w:rFonts w:ascii="Arial" w:hAnsi="Arial" w:cs="Arial"/>
            <w:sz w:val="20"/>
            <w:szCs w:val="20"/>
          </w:rPr>
          <w:t>www.wallstcom.com/Riedel/240229-Riedel-Hibino_Partnership-JP.docx</w:t>
        </w:r>
      </w:hyperlink>
    </w:p>
    <w:p w14:paraId="7E374EFB" w14:textId="77777777" w:rsidR="00181A46" w:rsidRPr="007F3E41" w:rsidRDefault="00181A46" w:rsidP="00C8761C">
      <w:pPr>
        <w:rPr>
          <w:rFonts w:ascii="Arial" w:hAnsi="Arial" w:cs="Arial"/>
          <w:b/>
          <w:sz w:val="20"/>
          <w:szCs w:val="20"/>
        </w:rPr>
      </w:pPr>
    </w:p>
    <w:p w14:paraId="230776B9" w14:textId="0066F4BF" w:rsidR="0051796B" w:rsidRDefault="0051796B" w:rsidP="0051796B">
      <w:pPr>
        <w:rPr>
          <w:rFonts w:ascii="Arial" w:hAnsi="Arial" w:cs="Arial"/>
          <w:sz w:val="20"/>
          <w:szCs w:val="20"/>
        </w:rPr>
      </w:pPr>
      <w:r w:rsidRPr="00037772">
        <w:rPr>
          <w:rFonts w:ascii="Arial" w:hAnsi="Arial" w:cs="Arial"/>
          <w:b/>
          <w:bCs/>
          <w:sz w:val="20"/>
          <w:szCs w:val="20"/>
        </w:rPr>
        <w:t xml:space="preserve">Photo Link: </w:t>
      </w:r>
      <w:hyperlink r:id="rId21" w:history="1">
        <w:r w:rsidRPr="000E258C">
          <w:rPr>
            <w:rStyle w:val="Hyperlink"/>
            <w:rFonts w:ascii="Arial" w:hAnsi="Arial" w:cs="Arial"/>
            <w:sz w:val="20"/>
            <w:szCs w:val="20"/>
          </w:rPr>
          <w:t>www.wallstcom.com/Riedel/Hibino_Partnership-Kozuma-Lambert.jpg</w:t>
        </w:r>
      </w:hyperlink>
      <w:r>
        <w:rPr>
          <w:rFonts w:ascii="Arial" w:hAnsi="Arial" w:cs="Arial"/>
          <w:sz w:val="20"/>
          <w:szCs w:val="20"/>
        </w:rPr>
        <w:t xml:space="preserve"> </w:t>
      </w:r>
    </w:p>
    <w:p w14:paraId="4B4B84F2" w14:textId="2F4C08BC" w:rsidR="009538C6" w:rsidRDefault="009538C6" w:rsidP="0051796B">
      <w:pPr>
        <w:rPr>
          <w:rFonts w:ascii="Arial" w:hAnsi="Arial" w:cs="Arial"/>
          <w:sz w:val="20"/>
          <w:szCs w:val="20"/>
        </w:rPr>
      </w:pPr>
      <w:r w:rsidRPr="009538C6">
        <w:rPr>
          <w:rFonts w:ascii="Arial" w:hAnsi="Arial" w:cs="Arial"/>
          <w:b/>
          <w:bCs/>
          <w:sz w:val="20"/>
          <w:szCs w:val="20"/>
        </w:rPr>
        <w:t>Photo Caption:</w:t>
      </w:r>
      <w:r w:rsidRPr="009538C6">
        <w:rPr>
          <w:rFonts w:ascii="Arial" w:hAnsi="Arial" w:cs="Arial"/>
          <w:sz w:val="20"/>
          <w:szCs w:val="20"/>
        </w:rPr>
        <w:t xml:space="preserve"> Left to right: Takashi </w:t>
      </w:r>
      <w:proofErr w:type="spellStart"/>
      <w:r w:rsidRPr="009538C6">
        <w:rPr>
          <w:rFonts w:ascii="Arial" w:hAnsi="Arial" w:cs="Arial"/>
          <w:sz w:val="20"/>
          <w:szCs w:val="20"/>
        </w:rPr>
        <w:t>Kozuma</w:t>
      </w:r>
      <w:proofErr w:type="spellEnd"/>
      <w:r w:rsidRPr="009538C6">
        <w:rPr>
          <w:rFonts w:ascii="Arial" w:hAnsi="Arial" w:cs="Arial"/>
          <w:sz w:val="20"/>
          <w:szCs w:val="20"/>
        </w:rPr>
        <w:t>, Hibino Corporation; Vincent Lambert, Riedel Communications.</w:t>
      </w:r>
    </w:p>
    <w:p w14:paraId="7A1CD08B" w14:textId="77777777" w:rsidR="009538C6" w:rsidRPr="00C261BA" w:rsidRDefault="009538C6" w:rsidP="0051796B">
      <w:pPr>
        <w:rPr>
          <w:rFonts w:ascii="Arial" w:hAnsi="Arial" w:cs="Arial"/>
          <w:sz w:val="20"/>
          <w:szCs w:val="20"/>
        </w:rPr>
      </w:pPr>
    </w:p>
    <w:p w14:paraId="5E04A15C" w14:textId="18626668" w:rsidR="0051796B" w:rsidRDefault="009538C6" w:rsidP="0051796B">
      <w:pPr>
        <w:rPr>
          <w:rFonts w:ascii="Arial" w:hAnsi="Arial" w:cs="Arial"/>
          <w:sz w:val="20"/>
          <w:szCs w:val="20"/>
        </w:rPr>
      </w:pPr>
      <w:r w:rsidRPr="00037772">
        <w:rPr>
          <w:rFonts w:ascii="Arial" w:hAnsi="Arial" w:cs="Arial"/>
          <w:b/>
          <w:bCs/>
          <w:sz w:val="20"/>
          <w:szCs w:val="20"/>
        </w:rPr>
        <w:t xml:space="preserve">Photo Link: </w:t>
      </w:r>
      <w:hyperlink r:id="rId22" w:history="1">
        <w:r w:rsidR="0051796B" w:rsidRPr="000E258C">
          <w:rPr>
            <w:rStyle w:val="Hyperlink"/>
            <w:rFonts w:ascii="Arial" w:hAnsi="Arial" w:cs="Arial"/>
            <w:sz w:val="20"/>
            <w:szCs w:val="20"/>
          </w:rPr>
          <w:t>www.wallstcom.com/Riedel/Hibino_Partnership_Group.jpg</w:t>
        </w:r>
      </w:hyperlink>
    </w:p>
    <w:p w14:paraId="6268BABE" w14:textId="04BD3091" w:rsidR="64079A3D" w:rsidRPr="0051796B" w:rsidRDefault="00C4444E" w:rsidP="0051796B">
      <w:pPr>
        <w:rPr>
          <w:rFonts w:ascii="Arial" w:hAnsi="Arial" w:cs="Arial"/>
          <w:sz w:val="20"/>
          <w:szCs w:val="20"/>
        </w:rPr>
      </w:pPr>
      <w:r w:rsidRPr="0051796B">
        <w:rPr>
          <w:rFonts w:ascii="Arial" w:hAnsi="Arial" w:cs="Arial"/>
          <w:b/>
          <w:bCs/>
          <w:sz w:val="20"/>
          <w:szCs w:val="20"/>
        </w:rPr>
        <w:t>Photo Caption:</w:t>
      </w:r>
      <w:r w:rsidR="007672C9" w:rsidRPr="007F3E41">
        <w:rPr>
          <w:rFonts w:ascii="Arial" w:hAnsi="Arial" w:cs="Arial"/>
          <w:b/>
          <w:bCs/>
          <w:sz w:val="20"/>
          <w:szCs w:val="20"/>
        </w:rPr>
        <w:t xml:space="preserve"> </w:t>
      </w:r>
      <w:r w:rsidR="0051796B" w:rsidRPr="0051796B">
        <w:rPr>
          <w:rFonts w:ascii="Arial" w:hAnsi="Arial" w:cs="Arial"/>
          <w:sz w:val="20"/>
          <w:szCs w:val="20"/>
        </w:rPr>
        <w:t xml:space="preserve">Left to right: Rik </w:t>
      </w:r>
      <w:proofErr w:type="spellStart"/>
      <w:r w:rsidR="0051796B" w:rsidRPr="0051796B">
        <w:rPr>
          <w:rFonts w:ascii="Arial" w:hAnsi="Arial" w:cs="Arial"/>
          <w:sz w:val="20"/>
          <w:szCs w:val="20"/>
        </w:rPr>
        <w:t>Hoerée</w:t>
      </w:r>
      <w:proofErr w:type="spellEnd"/>
      <w:r w:rsidR="0051796B" w:rsidRPr="0051796B">
        <w:rPr>
          <w:rFonts w:ascii="Arial" w:hAnsi="Arial" w:cs="Arial"/>
          <w:sz w:val="20"/>
          <w:szCs w:val="20"/>
        </w:rPr>
        <w:t xml:space="preserve">, Riedel Communications; Takashi </w:t>
      </w:r>
      <w:proofErr w:type="spellStart"/>
      <w:r w:rsidR="0051796B" w:rsidRPr="0051796B">
        <w:rPr>
          <w:rFonts w:ascii="Arial" w:hAnsi="Arial" w:cs="Arial"/>
          <w:sz w:val="20"/>
          <w:szCs w:val="20"/>
        </w:rPr>
        <w:t>Kozuma</w:t>
      </w:r>
      <w:proofErr w:type="spellEnd"/>
      <w:r w:rsidR="0051796B" w:rsidRPr="0051796B">
        <w:rPr>
          <w:rFonts w:ascii="Arial" w:hAnsi="Arial" w:cs="Arial"/>
          <w:sz w:val="20"/>
          <w:szCs w:val="20"/>
        </w:rPr>
        <w:t>, Hibino Corporation</w:t>
      </w:r>
      <w:r w:rsidR="009538C6">
        <w:rPr>
          <w:rFonts w:ascii="Arial" w:hAnsi="Arial" w:cs="Arial"/>
          <w:sz w:val="20"/>
          <w:szCs w:val="20"/>
        </w:rPr>
        <w:t>;</w:t>
      </w:r>
      <w:r w:rsidR="0051796B" w:rsidRPr="0051796B">
        <w:rPr>
          <w:rFonts w:ascii="Arial" w:hAnsi="Arial" w:cs="Arial"/>
          <w:sz w:val="20"/>
          <w:szCs w:val="20"/>
        </w:rPr>
        <w:t xml:space="preserve"> Vincent Lambert, Riedel Communications.</w:t>
      </w:r>
    </w:p>
    <w:p w14:paraId="2B857B05" w14:textId="77777777" w:rsidR="00BB5B2D" w:rsidRPr="007F3E41" w:rsidRDefault="00BB5B2D" w:rsidP="64079A3D">
      <w:pPr>
        <w:rPr>
          <w:rFonts w:ascii="Arial" w:hAnsi="Arial" w:cs="Arial"/>
          <w:b/>
          <w:bCs/>
          <w:sz w:val="32"/>
          <w:szCs w:val="32"/>
        </w:rPr>
      </w:pPr>
    </w:p>
    <w:p w14:paraId="34E2A385" w14:textId="2E025B84" w:rsidR="64079A3D" w:rsidRPr="007F3E41" w:rsidRDefault="00FA288B" w:rsidP="00FA288B">
      <w:pPr>
        <w:pStyle w:val="BlockText"/>
        <w:tabs>
          <w:tab w:val="left" w:pos="180"/>
        </w:tabs>
        <w:spacing w:line="259" w:lineRule="auto"/>
        <w:ind w:left="0" w:right="0"/>
        <w:rPr>
          <w:rFonts w:ascii="Arial" w:hAnsi="Arial" w:cs="Arial"/>
          <w:sz w:val="32"/>
          <w:szCs w:val="32"/>
        </w:rPr>
      </w:pPr>
      <w:r w:rsidRPr="007F3E41">
        <w:rPr>
          <w:rFonts w:ascii="Arial" w:hAnsi="Arial" w:cs="Arial"/>
          <w:sz w:val="32"/>
          <w:szCs w:val="32"/>
        </w:rPr>
        <w:t xml:space="preserve">Riedel Announces Strategic Partnership </w:t>
      </w:r>
      <w:proofErr w:type="gramStart"/>
      <w:r w:rsidR="00351665">
        <w:rPr>
          <w:rFonts w:ascii="Arial" w:hAnsi="Arial" w:cs="Arial"/>
          <w:sz w:val="32"/>
          <w:szCs w:val="32"/>
        </w:rPr>
        <w:t>W</w:t>
      </w:r>
      <w:r w:rsidRPr="007F3E41">
        <w:rPr>
          <w:rFonts w:ascii="Arial" w:hAnsi="Arial" w:cs="Arial"/>
          <w:sz w:val="32"/>
          <w:szCs w:val="32"/>
        </w:rPr>
        <w:t>ith</w:t>
      </w:r>
      <w:proofErr w:type="gramEnd"/>
      <w:r w:rsidRPr="007F3E41">
        <w:rPr>
          <w:rFonts w:ascii="Arial" w:hAnsi="Arial" w:cs="Arial"/>
          <w:sz w:val="32"/>
          <w:szCs w:val="32"/>
        </w:rPr>
        <w:t xml:space="preserve"> Hibino </w:t>
      </w:r>
      <w:proofErr w:type="spellStart"/>
      <w:r w:rsidRPr="007F3E41">
        <w:rPr>
          <w:rFonts w:ascii="Arial" w:hAnsi="Arial" w:cs="Arial"/>
          <w:sz w:val="32"/>
          <w:szCs w:val="32"/>
        </w:rPr>
        <w:t>Intersound</w:t>
      </w:r>
      <w:proofErr w:type="spellEnd"/>
      <w:r w:rsidRPr="007F3E41">
        <w:rPr>
          <w:rFonts w:ascii="Arial" w:hAnsi="Arial" w:cs="Arial"/>
          <w:sz w:val="32"/>
          <w:szCs w:val="32"/>
        </w:rPr>
        <w:t xml:space="preserve"> Corporation to Expand Distribution in Japan</w:t>
      </w:r>
    </w:p>
    <w:p w14:paraId="6D72C42E" w14:textId="77777777" w:rsidR="00FA288B" w:rsidRPr="007F3E41" w:rsidRDefault="00FA288B" w:rsidP="00FA288B">
      <w:pPr>
        <w:pStyle w:val="BlockText"/>
        <w:tabs>
          <w:tab w:val="left" w:pos="180"/>
        </w:tabs>
        <w:spacing w:line="259" w:lineRule="auto"/>
        <w:ind w:left="0" w:right="0"/>
        <w:rPr>
          <w:rFonts w:ascii="Arial" w:hAnsi="Arial" w:cs="Arial"/>
          <w:sz w:val="32"/>
          <w:szCs w:val="32"/>
        </w:rPr>
      </w:pPr>
    </w:p>
    <w:p w14:paraId="744C4E06" w14:textId="412A2B37" w:rsidR="00FA288B" w:rsidRPr="007F3E41" w:rsidRDefault="7AE1F27F" w:rsidP="00FA288B">
      <w:pPr>
        <w:spacing w:line="360" w:lineRule="auto"/>
        <w:rPr>
          <w:rFonts w:ascii="Arial" w:hAnsi="Arial" w:cs="Arial"/>
          <w:sz w:val="22"/>
          <w:szCs w:val="22"/>
        </w:rPr>
      </w:pPr>
      <w:r w:rsidRPr="007F3E41">
        <w:rPr>
          <w:rFonts w:ascii="Arial" w:hAnsi="Arial" w:cs="Arial"/>
          <w:b/>
          <w:bCs/>
          <w:sz w:val="22"/>
          <w:szCs w:val="22"/>
        </w:rPr>
        <w:t xml:space="preserve">WUPPERTAL, Germany </w:t>
      </w:r>
      <w:r w:rsidRPr="007F3E41">
        <w:rPr>
          <w:rFonts w:ascii="Arial" w:hAnsi="Arial" w:cs="Arial"/>
          <w:sz w:val="22"/>
          <w:szCs w:val="22"/>
        </w:rPr>
        <w:t>—</w:t>
      </w:r>
      <w:r w:rsidRPr="007F3E41">
        <w:rPr>
          <w:rFonts w:ascii="Arial" w:hAnsi="Arial" w:cs="Arial"/>
          <w:b/>
          <w:bCs/>
          <w:sz w:val="22"/>
          <w:szCs w:val="22"/>
        </w:rPr>
        <w:t xml:space="preserve"> </w:t>
      </w:r>
      <w:r w:rsidR="00043305" w:rsidRPr="007F3E41">
        <w:rPr>
          <w:rFonts w:ascii="Arial" w:hAnsi="Arial" w:cs="Arial"/>
          <w:b/>
          <w:bCs/>
          <w:sz w:val="22"/>
          <w:szCs w:val="22"/>
        </w:rPr>
        <w:t>Feb</w:t>
      </w:r>
      <w:r w:rsidR="007F3E41">
        <w:rPr>
          <w:rFonts w:ascii="Arial" w:hAnsi="Arial" w:cs="Arial"/>
          <w:b/>
          <w:bCs/>
          <w:sz w:val="22"/>
          <w:szCs w:val="22"/>
        </w:rPr>
        <w:t>.</w:t>
      </w:r>
      <w:r w:rsidR="00213A63" w:rsidRPr="007F3E41">
        <w:rPr>
          <w:rFonts w:ascii="Arial" w:hAnsi="Arial" w:cs="Arial"/>
          <w:b/>
          <w:bCs/>
          <w:sz w:val="22"/>
          <w:szCs w:val="22"/>
        </w:rPr>
        <w:t xml:space="preserve"> 29</w:t>
      </w:r>
      <w:r w:rsidRPr="007F3E41">
        <w:rPr>
          <w:rFonts w:ascii="Arial" w:hAnsi="Arial" w:cs="Arial"/>
          <w:b/>
          <w:bCs/>
          <w:sz w:val="22"/>
          <w:szCs w:val="22"/>
        </w:rPr>
        <w:t>, 202</w:t>
      </w:r>
      <w:r w:rsidR="009A5908" w:rsidRPr="007F3E41">
        <w:rPr>
          <w:rFonts w:ascii="Arial" w:hAnsi="Arial" w:cs="Arial"/>
          <w:b/>
          <w:bCs/>
          <w:sz w:val="22"/>
          <w:szCs w:val="22"/>
        </w:rPr>
        <w:t>4</w:t>
      </w:r>
      <w:r w:rsidRPr="007F3E41">
        <w:rPr>
          <w:rFonts w:ascii="Arial" w:hAnsi="Arial" w:cs="Arial"/>
          <w:sz w:val="22"/>
          <w:szCs w:val="22"/>
        </w:rPr>
        <w:t xml:space="preserve"> — Riedel Communications today announced</w:t>
      </w:r>
      <w:r w:rsidR="00F03017" w:rsidRPr="007F3E41">
        <w:rPr>
          <w:rFonts w:ascii="Arial" w:hAnsi="Arial" w:cs="Arial"/>
          <w:sz w:val="22"/>
          <w:szCs w:val="22"/>
        </w:rPr>
        <w:t xml:space="preserve"> </w:t>
      </w:r>
      <w:r w:rsidR="00FA288B" w:rsidRPr="007F3E41">
        <w:rPr>
          <w:rFonts w:ascii="Arial" w:hAnsi="Arial" w:cs="Arial"/>
          <w:sz w:val="22"/>
          <w:szCs w:val="22"/>
        </w:rPr>
        <w:t xml:space="preserve">a new partnership with Hibino Intersound Corporation, </w:t>
      </w:r>
      <w:r w:rsidR="0083420B" w:rsidRPr="007F3E41">
        <w:rPr>
          <w:rFonts w:ascii="Arial" w:hAnsi="Arial" w:cs="Arial"/>
          <w:sz w:val="22"/>
          <w:szCs w:val="22"/>
        </w:rPr>
        <w:t xml:space="preserve">one of Japan’s leading </w:t>
      </w:r>
      <w:r w:rsidR="00FA288B" w:rsidRPr="007F3E41">
        <w:rPr>
          <w:rFonts w:ascii="Arial" w:hAnsi="Arial" w:cs="Arial"/>
          <w:sz w:val="22"/>
          <w:szCs w:val="22"/>
        </w:rPr>
        <w:t>distributor</w:t>
      </w:r>
      <w:r w:rsidR="0083420B" w:rsidRPr="007F3E41">
        <w:rPr>
          <w:rFonts w:ascii="Arial" w:hAnsi="Arial" w:cs="Arial"/>
          <w:sz w:val="22"/>
          <w:szCs w:val="22"/>
        </w:rPr>
        <w:t>s</w:t>
      </w:r>
      <w:r w:rsidR="00FA288B" w:rsidRPr="007F3E41">
        <w:rPr>
          <w:rFonts w:ascii="Arial" w:hAnsi="Arial" w:cs="Arial"/>
          <w:sz w:val="22"/>
          <w:szCs w:val="22"/>
        </w:rPr>
        <w:t xml:space="preserve"> in </w:t>
      </w:r>
      <w:r w:rsidR="0083420B" w:rsidRPr="007F3E41">
        <w:rPr>
          <w:rFonts w:ascii="Arial" w:hAnsi="Arial" w:cs="Arial"/>
          <w:sz w:val="22"/>
          <w:szCs w:val="22"/>
        </w:rPr>
        <w:t>the</w:t>
      </w:r>
      <w:r w:rsidR="00FA288B" w:rsidRPr="007F3E41">
        <w:rPr>
          <w:rFonts w:ascii="Arial" w:hAnsi="Arial" w:cs="Arial"/>
          <w:sz w:val="22"/>
          <w:szCs w:val="22"/>
        </w:rPr>
        <w:t xml:space="preserve"> Pro</w:t>
      </w:r>
      <w:r w:rsidR="00132C1C" w:rsidRPr="007F3E41">
        <w:rPr>
          <w:rFonts w:ascii="Arial" w:hAnsi="Arial" w:cs="Arial"/>
          <w:sz w:val="22"/>
          <w:szCs w:val="22"/>
        </w:rPr>
        <w:t xml:space="preserve"> </w:t>
      </w:r>
      <w:r w:rsidR="00FA288B" w:rsidRPr="007F3E41">
        <w:rPr>
          <w:rFonts w:ascii="Arial" w:hAnsi="Arial" w:cs="Arial"/>
          <w:sz w:val="22"/>
          <w:szCs w:val="22"/>
        </w:rPr>
        <w:t>AV industry, to enhance its presence in the Japanese market. With the partnership set to commence in April 2024, Hibino Intersound Corporation will distribute Riedel's cutting-edge intercom solutions, including the Bolero wireless intercom system, the Artist digital matrix intercom platform, and the SmartPanel user interface, as well as the MediorNet real-time media network, encompassing both TDM and IP configurations.</w:t>
      </w:r>
    </w:p>
    <w:p w14:paraId="35D7D68A" w14:textId="77777777" w:rsidR="00026005" w:rsidRPr="007F3E41" w:rsidRDefault="00026005" w:rsidP="00FA288B">
      <w:pPr>
        <w:spacing w:line="360" w:lineRule="auto"/>
        <w:rPr>
          <w:rFonts w:ascii="Arial" w:hAnsi="Arial" w:cs="Arial"/>
          <w:sz w:val="22"/>
          <w:szCs w:val="22"/>
        </w:rPr>
      </w:pPr>
    </w:p>
    <w:p w14:paraId="54E86313" w14:textId="779F44FE" w:rsidR="00FA288B" w:rsidRPr="007F3E41" w:rsidRDefault="00026005" w:rsidP="00FA288B">
      <w:pPr>
        <w:spacing w:line="360" w:lineRule="auto"/>
        <w:rPr>
          <w:rFonts w:ascii="Arial" w:hAnsi="Arial" w:cs="Arial"/>
          <w:sz w:val="22"/>
          <w:szCs w:val="22"/>
        </w:rPr>
      </w:pPr>
      <w:r w:rsidRPr="007F3E41">
        <w:rPr>
          <w:rFonts w:ascii="Arial" w:hAnsi="Arial" w:cs="Arial"/>
          <w:sz w:val="22"/>
          <w:szCs w:val="22"/>
        </w:rPr>
        <w:t>“We have always admired Riedel's commitment to innovation and their products' reputation in the market. The MediorNet line</w:t>
      </w:r>
      <w:proofErr w:type="gramStart"/>
      <w:r w:rsidRPr="007F3E41">
        <w:rPr>
          <w:rFonts w:ascii="Arial" w:hAnsi="Arial" w:cs="Arial"/>
          <w:sz w:val="22"/>
          <w:szCs w:val="22"/>
        </w:rPr>
        <w:t>, in particular, is</w:t>
      </w:r>
      <w:proofErr w:type="gramEnd"/>
      <w:r w:rsidRPr="007F3E41">
        <w:rPr>
          <w:rFonts w:ascii="Arial" w:hAnsi="Arial" w:cs="Arial"/>
          <w:sz w:val="22"/>
          <w:szCs w:val="22"/>
        </w:rPr>
        <w:t xml:space="preserve"> expected to play a pivotal role as we expand our business scope," said Hiroshi </w:t>
      </w:r>
      <w:proofErr w:type="spellStart"/>
      <w:r w:rsidRPr="007F3E41">
        <w:rPr>
          <w:rFonts w:ascii="Arial" w:hAnsi="Arial" w:cs="Arial"/>
          <w:sz w:val="22"/>
          <w:szCs w:val="22"/>
        </w:rPr>
        <w:t>Ikegaki</w:t>
      </w:r>
      <w:proofErr w:type="spellEnd"/>
      <w:r w:rsidRPr="007F3E41">
        <w:rPr>
          <w:rFonts w:ascii="Arial" w:hAnsi="Arial" w:cs="Arial"/>
          <w:sz w:val="22"/>
          <w:szCs w:val="22"/>
        </w:rPr>
        <w:t xml:space="preserve">, Representative Director of Hibino Intersound Corporation. </w:t>
      </w:r>
      <w:r w:rsidR="00FA288B" w:rsidRPr="007F3E41">
        <w:rPr>
          <w:rFonts w:ascii="Arial" w:hAnsi="Arial" w:cs="Arial"/>
          <w:sz w:val="22"/>
          <w:szCs w:val="22"/>
        </w:rPr>
        <w:t>"Integrating Riedel's renowned intercom systems and advanced network products with our robust audio and video systems empowers us to deliver more sophisticated and complete solutions</w:t>
      </w:r>
      <w:r w:rsidRPr="007F3E41">
        <w:rPr>
          <w:rFonts w:ascii="Arial" w:hAnsi="Arial" w:cs="Arial"/>
          <w:sz w:val="22"/>
          <w:szCs w:val="22"/>
        </w:rPr>
        <w:t>.</w:t>
      </w:r>
      <w:r w:rsidR="00FA288B" w:rsidRPr="007F3E41">
        <w:rPr>
          <w:rFonts w:ascii="Arial" w:hAnsi="Arial" w:cs="Arial"/>
          <w:sz w:val="22"/>
          <w:szCs w:val="22"/>
        </w:rPr>
        <w:t>"</w:t>
      </w:r>
    </w:p>
    <w:p w14:paraId="705F83F7" w14:textId="77777777" w:rsidR="00026005" w:rsidRPr="007F3E41" w:rsidRDefault="00026005" w:rsidP="00FA288B">
      <w:pPr>
        <w:spacing w:line="360" w:lineRule="auto"/>
        <w:rPr>
          <w:rFonts w:ascii="Arial" w:hAnsi="Arial" w:cs="Arial"/>
          <w:sz w:val="22"/>
          <w:szCs w:val="22"/>
        </w:rPr>
      </w:pPr>
    </w:p>
    <w:p w14:paraId="722DB20E" w14:textId="103E0E73" w:rsidR="00FA288B" w:rsidRPr="007F3E41" w:rsidRDefault="00026005" w:rsidP="00FA288B">
      <w:pPr>
        <w:spacing w:line="360" w:lineRule="auto"/>
        <w:rPr>
          <w:rFonts w:ascii="Arial" w:hAnsi="Arial" w:cs="Arial"/>
          <w:sz w:val="22"/>
          <w:szCs w:val="22"/>
        </w:rPr>
      </w:pPr>
      <w:r w:rsidRPr="007F3E41">
        <w:rPr>
          <w:rFonts w:ascii="Arial" w:hAnsi="Arial" w:cs="Arial"/>
          <w:sz w:val="22"/>
          <w:szCs w:val="22"/>
        </w:rPr>
        <w:t xml:space="preserve">The collaboration with Riedel allows Hibino Intersound Corporation to enhance its product offerings, providing customers with comprehensive solutions that streamline operations and </w:t>
      </w:r>
      <w:r w:rsidRPr="007F3E41">
        <w:rPr>
          <w:rFonts w:ascii="Arial" w:hAnsi="Arial" w:cs="Arial"/>
          <w:sz w:val="22"/>
          <w:szCs w:val="22"/>
        </w:rPr>
        <w:lastRenderedPageBreak/>
        <w:t xml:space="preserve">improve user convenience. </w:t>
      </w:r>
      <w:r w:rsidR="00FA288B" w:rsidRPr="007F3E41">
        <w:rPr>
          <w:rFonts w:ascii="Arial" w:hAnsi="Arial" w:cs="Arial"/>
          <w:sz w:val="22"/>
          <w:szCs w:val="22"/>
        </w:rPr>
        <w:t>Hibino Intersound Corporation's commitment to excellence aligns with Riedel's reputation for quality and ease of setup.</w:t>
      </w:r>
    </w:p>
    <w:p w14:paraId="7CBF6A90" w14:textId="77777777" w:rsidR="007C7873" w:rsidRPr="007F3E41" w:rsidRDefault="007C7873" w:rsidP="00FA288B">
      <w:pPr>
        <w:spacing w:line="360" w:lineRule="auto"/>
        <w:rPr>
          <w:rFonts w:ascii="Arial" w:hAnsi="Arial" w:cs="Arial"/>
          <w:sz w:val="22"/>
          <w:szCs w:val="22"/>
        </w:rPr>
      </w:pPr>
    </w:p>
    <w:p w14:paraId="7C239B2F" w14:textId="0E2781AD" w:rsidR="00FA288B" w:rsidRPr="007F3E41" w:rsidRDefault="00FA288B" w:rsidP="00FA288B">
      <w:pPr>
        <w:spacing w:line="360" w:lineRule="auto"/>
        <w:rPr>
          <w:rFonts w:ascii="Arial" w:hAnsi="Arial" w:cs="Arial"/>
          <w:sz w:val="22"/>
          <w:szCs w:val="22"/>
        </w:rPr>
      </w:pPr>
      <w:r w:rsidRPr="007F3E41">
        <w:rPr>
          <w:rFonts w:ascii="Arial" w:hAnsi="Arial" w:cs="Arial"/>
          <w:sz w:val="22"/>
          <w:szCs w:val="22"/>
        </w:rPr>
        <w:t>"The partnership with Hibino Intersound Corporation opens up exciting new business opportunities for both companies in the Japanese Pro</w:t>
      </w:r>
      <w:r w:rsidR="00823CAE" w:rsidRPr="007F3E41">
        <w:rPr>
          <w:rFonts w:ascii="Arial" w:hAnsi="Arial" w:cs="Arial"/>
          <w:sz w:val="22"/>
          <w:szCs w:val="22"/>
        </w:rPr>
        <w:t xml:space="preserve"> </w:t>
      </w:r>
      <w:r w:rsidRPr="007F3E41">
        <w:rPr>
          <w:rFonts w:ascii="Arial" w:hAnsi="Arial" w:cs="Arial"/>
          <w:sz w:val="22"/>
          <w:szCs w:val="22"/>
        </w:rPr>
        <w:t xml:space="preserve">AV market," said </w:t>
      </w:r>
      <w:r w:rsidR="00213A63" w:rsidRPr="007F3E41">
        <w:rPr>
          <w:rStyle w:val="normaltextrun"/>
          <w:rFonts w:ascii="Arial" w:hAnsi="Arial" w:cs="Arial"/>
          <w:color w:val="000000" w:themeColor="text1"/>
          <w:sz w:val="22"/>
          <w:szCs w:val="22"/>
          <w:shd w:val="clear" w:color="auto" w:fill="FFFFFF"/>
        </w:rPr>
        <w:t xml:space="preserve">Guillaume </w:t>
      </w:r>
      <w:proofErr w:type="spellStart"/>
      <w:r w:rsidR="00213A63" w:rsidRPr="007F3E41">
        <w:rPr>
          <w:rStyle w:val="normaltextrun"/>
          <w:rFonts w:ascii="Arial" w:hAnsi="Arial" w:cs="Arial"/>
          <w:color w:val="000000" w:themeColor="text1"/>
          <w:sz w:val="22"/>
          <w:szCs w:val="22"/>
          <w:shd w:val="clear" w:color="auto" w:fill="FFFFFF"/>
        </w:rPr>
        <w:t>Mauffrey</w:t>
      </w:r>
      <w:proofErr w:type="spellEnd"/>
      <w:r w:rsidR="008C4146">
        <w:rPr>
          <w:rStyle w:val="normaltextrun"/>
          <w:rFonts w:ascii="Arial" w:hAnsi="Arial" w:cs="Arial"/>
          <w:color w:val="000000" w:themeColor="text1"/>
          <w:sz w:val="22"/>
          <w:szCs w:val="22"/>
          <w:shd w:val="clear" w:color="auto" w:fill="FFFFFF"/>
        </w:rPr>
        <w:t xml:space="preserve">, </w:t>
      </w:r>
      <w:r w:rsidR="008C4146" w:rsidRPr="007F3E41">
        <w:rPr>
          <w:rStyle w:val="normaltextrun"/>
          <w:rFonts w:ascii="Arial" w:hAnsi="Arial" w:cs="Arial"/>
          <w:color w:val="000000" w:themeColor="text1"/>
          <w:sz w:val="22"/>
          <w:szCs w:val="22"/>
          <w:shd w:val="clear" w:color="auto" w:fill="FFFFFF"/>
        </w:rPr>
        <w:t xml:space="preserve">Director </w:t>
      </w:r>
      <w:r w:rsidR="00351665">
        <w:rPr>
          <w:rStyle w:val="normaltextrun"/>
          <w:rFonts w:ascii="Arial" w:hAnsi="Arial" w:cs="Arial"/>
          <w:color w:val="000000" w:themeColor="text1"/>
          <w:sz w:val="22"/>
          <w:szCs w:val="22"/>
          <w:shd w:val="clear" w:color="auto" w:fill="FFFFFF"/>
        </w:rPr>
        <w:t xml:space="preserve">of </w:t>
      </w:r>
      <w:r w:rsidR="008C4146" w:rsidRPr="007F3E41">
        <w:rPr>
          <w:rStyle w:val="normaltextrun"/>
          <w:rFonts w:ascii="Arial" w:hAnsi="Arial" w:cs="Arial"/>
          <w:color w:val="000000" w:themeColor="text1"/>
          <w:sz w:val="22"/>
          <w:szCs w:val="22"/>
          <w:shd w:val="clear" w:color="auto" w:fill="FFFFFF"/>
        </w:rPr>
        <w:t xml:space="preserve">Sales </w:t>
      </w:r>
      <w:r w:rsidR="00351665">
        <w:rPr>
          <w:rStyle w:val="normaltextrun"/>
          <w:rFonts w:ascii="Arial" w:hAnsi="Arial" w:cs="Arial"/>
          <w:color w:val="000000" w:themeColor="text1"/>
          <w:sz w:val="22"/>
          <w:szCs w:val="22"/>
          <w:shd w:val="clear" w:color="auto" w:fill="FFFFFF"/>
        </w:rPr>
        <w:t xml:space="preserve">in </w:t>
      </w:r>
      <w:r w:rsidR="008C4146" w:rsidRPr="007F3E41">
        <w:rPr>
          <w:rStyle w:val="normaltextrun"/>
          <w:rFonts w:ascii="Arial" w:hAnsi="Arial" w:cs="Arial"/>
          <w:color w:val="000000" w:themeColor="text1"/>
          <w:sz w:val="22"/>
          <w:szCs w:val="22"/>
          <w:shd w:val="clear" w:color="auto" w:fill="FFFFFF"/>
        </w:rPr>
        <w:t>Asia</w:t>
      </w:r>
      <w:r w:rsidR="00213A63" w:rsidRPr="007F3E41">
        <w:rPr>
          <w:rStyle w:val="normaltextrun"/>
          <w:rFonts w:ascii="Arial" w:hAnsi="Arial" w:cs="Arial"/>
          <w:color w:val="000000" w:themeColor="text1"/>
          <w:sz w:val="22"/>
          <w:szCs w:val="22"/>
          <w:shd w:val="clear" w:color="auto" w:fill="FFFFFF"/>
        </w:rPr>
        <w:t xml:space="preserve"> at Riedel Communications.</w:t>
      </w:r>
      <w:r w:rsidRPr="007F3E41">
        <w:rPr>
          <w:rFonts w:ascii="Arial" w:hAnsi="Arial" w:cs="Arial"/>
          <w:sz w:val="22"/>
          <w:szCs w:val="22"/>
        </w:rPr>
        <w:t xml:space="preserve"> "Their extensive distribution network and industry expertise, combined with our innovative product lineup, will undoubtedly lead to a new era of connectivity and workflow efficiency for our customers."</w:t>
      </w:r>
    </w:p>
    <w:p w14:paraId="04C1BDDB" w14:textId="77777777" w:rsidR="000235B5" w:rsidRPr="007F3E41" w:rsidRDefault="000235B5" w:rsidP="00880964">
      <w:pPr>
        <w:spacing w:line="360" w:lineRule="auto"/>
        <w:rPr>
          <w:rFonts w:ascii="Arial" w:hAnsi="Arial" w:cs="Arial"/>
          <w:sz w:val="22"/>
          <w:szCs w:val="22"/>
        </w:rPr>
      </w:pPr>
    </w:p>
    <w:p w14:paraId="4E1721EE" w14:textId="102D4E20" w:rsidR="000F5EE9" w:rsidRPr="007F3E41" w:rsidRDefault="000F5EE9" w:rsidP="001764ED">
      <w:pPr>
        <w:spacing w:line="360" w:lineRule="auto"/>
        <w:rPr>
          <w:rFonts w:ascii="Arial" w:hAnsi="Arial" w:cs="Arial"/>
          <w:sz w:val="22"/>
          <w:szCs w:val="22"/>
        </w:rPr>
      </w:pPr>
      <w:r w:rsidRPr="007F3E41">
        <w:rPr>
          <w:rFonts w:ascii="Arial" w:hAnsi="Arial" w:cs="Arial"/>
          <w:sz w:val="22"/>
          <w:szCs w:val="22"/>
        </w:rPr>
        <w:t xml:space="preserve">Further information about Riedel and the company’s products is available at </w:t>
      </w:r>
      <w:hyperlink r:id="rId23" w:history="1">
        <w:r w:rsidRPr="007F3E41">
          <w:rPr>
            <w:rStyle w:val="Hyperlink"/>
            <w:rFonts w:ascii="Arial" w:hAnsi="Arial" w:cs="Arial"/>
            <w:sz w:val="22"/>
            <w:szCs w:val="22"/>
          </w:rPr>
          <w:t>www.riedel.net</w:t>
        </w:r>
      </w:hyperlink>
      <w:r w:rsidRPr="007F3E41">
        <w:rPr>
          <w:rFonts w:ascii="Arial" w:hAnsi="Arial" w:cs="Arial"/>
          <w:sz w:val="22"/>
          <w:szCs w:val="22"/>
        </w:rPr>
        <w:t>.</w:t>
      </w:r>
    </w:p>
    <w:p w14:paraId="687D8040" w14:textId="77777777" w:rsidR="000F5EE9" w:rsidRPr="007F3E41" w:rsidRDefault="000F5EE9" w:rsidP="001764ED">
      <w:pPr>
        <w:spacing w:line="360" w:lineRule="auto"/>
        <w:rPr>
          <w:rFonts w:ascii="Arial" w:hAnsi="Arial" w:cs="Arial"/>
          <w:sz w:val="22"/>
          <w:szCs w:val="22"/>
        </w:rPr>
      </w:pPr>
    </w:p>
    <w:p w14:paraId="791CF982" w14:textId="57414854" w:rsidR="00E74170" w:rsidRPr="007F3E41" w:rsidRDefault="000F5EE9" w:rsidP="00DE0F98">
      <w:pPr>
        <w:pStyle w:val="HTMLBody"/>
        <w:autoSpaceDE/>
        <w:autoSpaceDN/>
        <w:adjustRightInd/>
        <w:spacing w:line="360" w:lineRule="auto"/>
        <w:jc w:val="center"/>
        <w:rPr>
          <w:rFonts w:cs="Arial"/>
          <w:sz w:val="22"/>
          <w:szCs w:val="22"/>
        </w:rPr>
      </w:pPr>
      <w:r w:rsidRPr="007F3E41">
        <w:rPr>
          <w:rFonts w:cs="Arial"/>
          <w:sz w:val="22"/>
          <w:szCs w:val="22"/>
        </w:rPr>
        <w:t># # #</w:t>
      </w:r>
    </w:p>
    <w:p w14:paraId="409B8439" w14:textId="77777777" w:rsidR="008524DE" w:rsidRPr="007F3E41" w:rsidRDefault="008524DE" w:rsidP="008524DE">
      <w:pPr>
        <w:rPr>
          <w:rFonts w:ascii="Arial" w:hAnsi="Arial" w:cs="Arial"/>
          <w:b/>
          <w:bCs/>
          <w:sz w:val="22"/>
          <w:szCs w:val="22"/>
        </w:rPr>
      </w:pPr>
    </w:p>
    <w:p w14:paraId="53BD54EB" w14:textId="60B3E46A" w:rsidR="008524DE" w:rsidRPr="007F3E41" w:rsidRDefault="008524DE" w:rsidP="008524DE">
      <w:pPr>
        <w:rPr>
          <w:rFonts w:ascii="Arial" w:hAnsi="Arial" w:cs="Arial"/>
          <w:b/>
          <w:bCs/>
          <w:sz w:val="20"/>
          <w:szCs w:val="20"/>
        </w:rPr>
      </w:pPr>
      <w:r w:rsidRPr="007F3E41">
        <w:rPr>
          <w:rFonts w:ascii="Arial" w:hAnsi="Arial" w:cs="Arial"/>
          <w:b/>
          <w:bCs/>
          <w:sz w:val="20"/>
          <w:szCs w:val="20"/>
        </w:rPr>
        <w:t xml:space="preserve">About </w:t>
      </w:r>
      <w:r w:rsidR="00FA288B" w:rsidRPr="007F3E41">
        <w:rPr>
          <w:rFonts w:ascii="Arial" w:hAnsi="Arial" w:cs="Arial"/>
          <w:b/>
          <w:bCs/>
          <w:sz w:val="20"/>
          <w:szCs w:val="20"/>
        </w:rPr>
        <w:t>Hibino Intersound Corporation</w:t>
      </w:r>
    </w:p>
    <w:p w14:paraId="42F8072D" w14:textId="5F874378" w:rsidR="00213A63" w:rsidRPr="007F3E41" w:rsidRDefault="00213A63" w:rsidP="00213A63">
      <w:pPr>
        <w:rPr>
          <w:rFonts w:ascii="Arial" w:hAnsi="Arial" w:cs="Arial"/>
          <w:color w:val="333333"/>
          <w:sz w:val="20"/>
          <w:szCs w:val="20"/>
          <w:shd w:val="clear" w:color="auto" w:fill="FFFFFF"/>
        </w:rPr>
      </w:pPr>
      <w:r w:rsidRPr="00351665">
        <w:rPr>
          <w:rFonts w:ascii="Arial" w:hAnsi="Arial" w:cs="Arial"/>
          <w:color w:val="000000" w:themeColor="text1"/>
          <w:sz w:val="20"/>
          <w:szCs w:val="20"/>
          <w:shd w:val="clear" w:color="auto" w:fill="FFFFFF"/>
          <w:lang w:eastAsia="ja-JP"/>
        </w:rPr>
        <w:t xml:space="preserve">Hibino Intersound Corporation is a company of the Hibino Group that </w:t>
      </w:r>
      <w:r w:rsidRPr="00351665">
        <w:rPr>
          <w:rStyle w:val="Emphasis"/>
          <w:rFonts w:ascii="Arial" w:hAnsi="Arial" w:cs="Arial"/>
          <w:i w:val="0"/>
          <w:iCs w:val="0"/>
          <w:color w:val="000000" w:themeColor="text1"/>
          <w:sz w:val="20"/>
          <w:szCs w:val="20"/>
          <w:shd w:val="clear" w:color="auto" w:fill="FFFFFF"/>
        </w:rPr>
        <w:t>introduces imported brands from all over the world with focus</w:t>
      </w:r>
      <w:r w:rsidRPr="00351665">
        <w:rPr>
          <w:rFonts w:ascii="Arial" w:hAnsi="Arial" w:cs="Arial"/>
          <w:color w:val="000000" w:themeColor="text1"/>
          <w:sz w:val="20"/>
          <w:szCs w:val="20"/>
          <w:shd w:val="clear" w:color="auto" w:fill="FFFFFF"/>
        </w:rPr>
        <w:t> on audio and video. The Hibino Group, as a business group providing total solutions to meet pro audiovisual and IT needs, is engaged in sales and installation of audio and video equipment, design and installation related to architectural acoustics, and audio and large-scale video services for concerts and events.</w:t>
      </w:r>
    </w:p>
    <w:p w14:paraId="7592C09F" w14:textId="77777777" w:rsidR="00FA288B" w:rsidRPr="007F3E41" w:rsidRDefault="00FA288B" w:rsidP="000F5EE9">
      <w:pPr>
        <w:rPr>
          <w:rFonts w:ascii="Arial" w:hAnsi="Arial" w:cs="Arial"/>
          <w:b/>
          <w:bCs/>
          <w:sz w:val="20"/>
          <w:szCs w:val="20"/>
        </w:rPr>
      </w:pPr>
    </w:p>
    <w:p w14:paraId="6DEF8743" w14:textId="4A84A965" w:rsidR="000F5EE9" w:rsidRPr="007F3E41" w:rsidRDefault="000F5EE9" w:rsidP="000F5EE9">
      <w:pPr>
        <w:rPr>
          <w:rFonts w:ascii="Arial" w:hAnsi="Arial" w:cs="Arial"/>
          <w:sz w:val="20"/>
          <w:szCs w:val="20"/>
        </w:rPr>
      </w:pPr>
      <w:r w:rsidRPr="007F3E41">
        <w:rPr>
          <w:rFonts w:ascii="Arial" w:hAnsi="Arial" w:cs="Arial"/>
          <w:b/>
          <w:bCs/>
          <w:sz w:val="20"/>
          <w:szCs w:val="20"/>
        </w:rPr>
        <w:t>About Riedel Communications</w:t>
      </w:r>
    </w:p>
    <w:p w14:paraId="57262922" w14:textId="3BFD39F6" w:rsidR="004E1E49" w:rsidRPr="007F3E41" w:rsidRDefault="0028347C" w:rsidP="005E59BE">
      <w:pPr>
        <w:rPr>
          <w:rFonts w:ascii="Arial" w:hAnsi="Arial" w:cs="Arial"/>
          <w:sz w:val="20"/>
          <w:szCs w:val="20"/>
        </w:rPr>
      </w:pPr>
      <w:r w:rsidRPr="007F3E41">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7F3E41">
        <w:rPr>
          <w:rFonts w:ascii="Arial" w:hAnsi="Arial" w:cs="Arial"/>
          <w:sz w:val="20"/>
          <w:szCs w:val="20"/>
        </w:rPr>
        <w:br/>
        <w:t> </w:t>
      </w:r>
      <w:r w:rsidRPr="007F3E41">
        <w:rPr>
          <w:rFonts w:ascii="Arial" w:hAnsi="Arial" w:cs="Arial"/>
          <w:sz w:val="20"/>
          <w:szCs w:val="20"/>
        </w:rPr>
        <w:br/>
      </w:r>
      <w:r w:rsidRPr="007F3E41">
        <w:rPr>
          <w:rFonts w:ascii="Arial" w:hAnsi="Arial" w:cs="Arial"/>
          <w:i/>
          <w:iCs/>
          <w:sz w:val="20"/>
          <w:szCs w:val="20"/>
        </w:rPr>
        <w:t>All trademarks appearing herein are the property of their respective owners.</w:t>
      </w:r>
    </w:p>
    <w:sectPr w:rsidR="004E1E49" w:rsidRPr="007F3E41" w:rsidSect="007C10C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32273" w14:textId="77777777" w:rsidR="007C10C9" w:rsidRDefault="007C10C9">
      <w:r>
        <w:separator/>
      </w:r>
    </w:p>
  </w:endnote>
  <w:endnote w:type="continuationSeparator" w:id="0">
    <w:p w14:paraId="0EF81AAA" w14:textId="77777777" w:rsidR="007C10C9" w:rsidRDefault="007C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A6CA" w14:textId="77777777" w:rsidR="007C10C9" w:rsidRDefault="007C10C9">
      <w:r>
        <w:separator/>
      </w:r>
    </w:p>
  </w:footnote>
  <w:footnote w:type="continuationSeparator" w:id="0">
    <w:p w14:paraId="03AFE1AB" w14:textId="77777777" w:rsidR="007C10C9" w:rsidRDefault="007C1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039853"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005"/>
    <w:rsid w:val="00026B10"/>
    <w:rsid w:val="00027F75"/>
    <w:rsid w:val="000325EC"/>
    <w:rsid w:val="000337CD"/>
    <w:rsid w:val="000347BB"/>
    <w:rsid w:val="000355D4"/>
    <w:rsid w:val="00037772"/>
    <w:rsid w:val="00042407"/>
    <w:rsid w:val="00043305"/>
    <w:rsid w:val="00043803"/>
    <w:rsid w:val="00045364"/>
    <w:rsid w:val="000473C2"/>
    <w:rsid w:val="00051B63"/>
    <w:rsid w:val="00055F56"/>
    <w:rsid w:val="000574C8"/>
    <w:rsid w:val="0006157F"/>
    <w:rsid w:val="00071814"/>
    <w:rsid w:val="000723E2"/>
    <w:rsid w:val="000730A6"/>
    <w:rsid w:val="000808D2"/>
    <w:rsid w:val="00083B93"/>
    <w:rsid w:val="00087F2D"/>
    <w:rsid w:val="0009138A"/>
    <w:rsid w:val="00092F28"/>
    <w:rsid w:val="00095249"/>
    <w:rsid w:val="000B1800"/>
    <w:rsid w:val="000B2531"/>
    <w:rsid w:val="000B29AE"/>
    <w:rsid w:val="000B4EC1"/>
    <w:rsid w:val="000B5DD8"/>
    <w:rsid w:val="000C107A"/>
    <w:rsid w:val="000C377E"/>
    <w:rsid w:val="000D2736"/>
    <w:rsid w:val="000D7D4D"/>
    <w:rsid w:val="000E4C94"/>
    <w:rsid w:val="000E55DB"/>
    <w:rsid w:val="000F33B5"/>
    <w:rsid w:val="000F5EE9"/>
    <w:rsid w:val="00103326"/>
    <w:rsid w:val="00103D8A"/>
    <w:rsid w:val="001049E8"/>
    <w:rsid w:val="00106EC3"/>
    <w:rsid w:val="00107054"/>
    <w:rsid w:val="0010715A"/>
    <w:rsid w:val="00107692"/>
    <w:rsid w:val="00115223"/>
    <w:rsid w:val="00120468"/>
    <w:rsid w:val="00125276"/>
    <w:rsid w:val="00131171"/>
    <w:rsid w:val="00132C1C"/>
    <w:rsid w:val="00132D66"/>
    <w:rsid w:val="00135BEF"/>
    <w:rsid w:val="00136C25"/>
    <w:rsid w:val="001432EF"/>
    <w:rsid w:val="00147D67"/>
    <w:rsid w:val="001506FA"/>
    <w:rsid w:val="00155B74"/>
    <w:rsid w:val="00157532"/>
    <w:rsid w:val="00164796"/>
    <w:rsid w:val="0017013B"/>
    <w:rsid w:val="00173BB2"/>
    <w:rsid w:val="001742BA"/>
    <w:rsid w:val="001753F7"/>
    <w:rsid w:val="001764ED"/>
    <w:rsid w:val="00177529"/>
    <w:rsid w:val="00181A46"/>
    <w:rsid w:val="0018651E"/>
    <w:rsid w:val="00186DD4"/>
    <w:rsid w:val="00187AAF"/>
    <w:rsid w:val="00190255"/>
    <w:rsid w:val="00190D5C"/>
    <w:rsid w:val="00191AB5"/>
    <w:rsid w:val="00192756"/>
    <w:rsid w:val="00194AFD"/>
    <w:rsid w:val="00194BF7"/>
    <w:rsid w:val="001A1415"/>
    <w:rsid w:val="001A3E81"/>
    <w:rsid w:val="001B0703"/>
    <w:rsid w:val="001B0A8E"/>
    <w:rsid w:val="001B3075"/>
    <w:rsid w:val="001B6E52"/>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18E1"/>
    <w:rsid w:val="001F7FA0"/>
    <w:rsid w:val="002012E8"/>
    <w:rsid w:val="00205B23"/>
    <w:rsid w:val="00206403"/>
    <w:rsid w:val="00207FAE"/>
    <w:rsid w:val="002104F8"/>
    <w:rsid w:val="00211D3B"/>
    <w:rsid w:val="00213A63"/>
    <w:rsid w:val="0021785D"/>
    <w:rsid w:val="002235BC"/>
    <w:rsid w:val="002235F8"/>
    <w:rsid w:val="002327AF"/>
    <w:rsid w:val="002327C3"/>
    <w:rsid w:val="002343EA"/>
    <w:rsid w:val="0023467F"/>
    <w:rsid w:val="0023794D"/>
    <w:rsid w:val="00240261"/>
    <w:rsid w:val="00244933"/>
    <w:rsid w:val="00245C4F"/>
    <w:rsid w:val="00245D3E"/>
    <w:rsid w:val="00246F8B"/>
    <w:rsid w:val="0025184A"/>
    <w:rsid w:val="00253E5A"/>
    <w:rsid w:val="002578BA"/>
    <w:rsid w:val="00257C50"/>
    <w:rsid w:val="00260FAD"/>
    <w:rsid w:val="00264B01"/>
    <w:rsid w:val="0026660E"/>
    <w:rsid w:val="002666BB"/>
    <w:rsid w:val="00273F44"/>
    <w:rsid w:val="002748E8"/>
    <w:rsid w:val="00281AB5"/>
    <w:rsid w:val="0028347C"/>
    <w:rsid w:val="00284447"/>
    <w:rsid w:val="00286F3A"/>
    <w:rsid w:val="002910A3"/>
    <w:rsid w:val="00292337"/>
    <w:rsid w:val="0029479E"/>
    <w:rsid w:val="00294CA3"/>
    <w:rsid w:val="002A4CB3"/>
    <w:rsid w:val="002A51FB"/>
    <w:rsid w:val="002A5944"/>
    <w:rsid w:val="002A6F6B"/>
    <w:rsid w:val="002B26D6"/>
    <w:rsid w:val="002B3C0B"/>
    <w:rsid w:val="002B5F5D"/>
    <w:rsid w:val="002B6E28"/>
    <w:rsid w:val="002C0752"/>
    <w:rsid w:val="002C58FC"/>
    <w:rsid w:val="002D20D5"/>
    <w:rsid w:val="002D3DB4"/>
    <w:rsid w:val="002E12B1"/>
    <w:rsid w:val="002E7BE8"/>
    <w:rsid w:val="002F0ECB"/>
    <w:rsid w:val="002F2363"/>
    <w:rsid w:val="002F3F7E"/>
    <w:rsid w:val="00305256"/>
    <w:rsid w:val="00305B88"/>
    <w:rsid w:val="003070F9"/>
    <w:rsid w:val="003101F9"/>
    <w:rsid w:val="00310CB1"/>
    <w:rsid w:val="00311AE7"/>
    <w:rsid w:val="00313E88"/>
    <w:rsid w:val="0032460E"/>
    <w:rsid w:val="0032672E"/>
    <w:rsid w:val="00330305"/>
    <w:rsid w:val="003305B6"/>
    <w:rsid w:val="003357AF"/>
    <w:rsid w:val="00346252"/>
    <w:rsid w:val="00351665"/>
    <w:rsid w:val="003547E1"/>
    <w:rsid w:val="00354C0E"/>
    <w:rsid w:val="00363186"/>
    <w:rsid w:val="0036335E"/>
    <w:rsid w:val="003670D4"/>
    <w:rsid w:val="00370555"/>
    <w:rsid w:val="00371B6C"/>
    <w:rsid w:val="00373EDB"/>
    <w:rsid w:val="00374546"/>
    <w:rsid w:val="003755EA"/>
    <w:rsid w:val="00375DEB"/>
    <w:rsid w:val="00386CD4"/>
    <w:rsid w:val="00391D98"/>
    <w:rsid w:val="00394CEF"/>
    <w:rsid w:val="00394F17"/>
    <w:rsid w:val="003A0906"/>
    <w:rsid w:val="003A4C05"/>
    <w:rsid w:val="003A5446"/>
    <w:rsid w:val="003A6509"/>
    <w:rsid w:val="003B4F33"/>
    <w:rsid w:val="003B7E39"/>
    <w:rsid w:val="003C27C3"/>
    <w:rsid w:val="003D102B"/>
    <w:rsid w:val="003D14BA"/>
    <w:rsid w:val="003D33DC"/>
    <w:rsid w:val="003D3614"/>
    <w:rsid w:val="003D3B21"/>
    <w:rsid w:val="003D458A"/>
    <w:rsid w:val="003D4B63"/>
    <w:rsid w:val="003D7F04"/>
    <w:rsid w:val="003E0024"/>
    <w:rsid w:val="003E3459"/>
    <w:rsid w:val="003F24C7"/>
    <w:rsid w:val="003F2675"/>
    <w:rsid w:val="003F39E0"/>
    <w:rsid w:val="003F54C8"/>
    <w:rsid w:val="003F7A53"/>
    <w:rsid w:val="00404EA6"/>
    <w:rsid w:val="00407B8E"/>
    <w:rsid w:val="00417EB9"/>
    <w:rsid w:val="00420572"/>
    <w:rsid w:val="004232F2"/>
    <w:rsid w:val="0043515F"/>
    <w:rsid w:val="00442BD0"/>
    <w:rsid w:val="004449AD"/>
    <w:rsid w:val="00446962"/>
    <w:rsid w:val="00446C25"/>
    <w:rsid w:val="004470BE"/>
    <w:rsid w:val="00447422"/>
    <w:rsid w:val="0044772D"/>
    <w:rsid w:val="00450917"/>
    <w:rsid w:val="004512B1"/>
    <w:rsid w:val="004535FE"/>
    <w:rsid w:val="00457A13"/>
    <w:rsid w:val="00457CF3"/>
    <w:rsid w:val="00462BBD"/>
    <w:rsid w:val="00465637"/>
    <w:rsid w:val="004660BA"/>
    <w:rsid w:val="004741E3"/>
    <w:rsid w:val="00474652"/>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8E9"/>
    <w:rsid w:val="004E1E49"/>
    <w:rsid w:val="005015AA"/>
    <w:rsid w:val="00502E5B"/>
    <w:rsid w:val="00507712"/>
    <w:rsid w:val="00507795"/>
    <w:rsid w:val="00515C86"/>
    <w:rsid w:val="0051796B"/>
    <w:rsid w:val="005205DC"/>
    <w:rsid w:val="0052115B"/>
    <w:rsid w:val="005226D2"/>
    <w:rsid w:val="00532B02"/>
    <w:rsid w:val="00533C06"/>
    <w:rsid w:val="00536BE6"/>
    <w:rsid w:val="005415E8"/>
    <w:rsid w:val="00541A41"/>
    <w:rsid w:val="00542F9C"/>
    <w:rsid w:val="00547163"/>
    <w:rsid w:val="00554A5E"/>
    <w:rsid w:val="005626C2"/>
    <w:rsid w:val="0056306D"/>
    <w:rsid w:val="00567371"/>
    <w:rsid w:val="00573EED"/>
    <w:rsid w:val="0057641D"/>
    <w:rsid w:val="00582C3C"/>
    <w:rsid w:val="00584E9B"/>
    <w:rsid w:val="0058690E"/>
    <w:rsid w:val="00587033"/>
    <w:rsid w:val="005874EE"/>
    <w:rsid w:val="00587F31"/>
    <w:rsid w:val="00592167"/>
    <w:rsid w:val="005922BC"/>
    <w:rsid w:val="005A37EA"/>
    <w:rsid w:val="005A4DEA"/>
    <w:rsid w:val="005A4EC0"/>
    <w:rsid w:val="005A72BC"/>
    <w:rsid w:val="005B21EE"/>
    <w:rsid w:val="005B45E8"/>
    <w:rsid w:val="005B486F"/>
    <w:rsid w:val="005B74BA"/>
    <w:rsid w:val="005C10A3"/>
    <w:rsid w:val="005C3310"/>
    <w:rsid w:val="005D660A"/>
    <w:rsid w:val="005E3F71"/>
    <w:rsid w:val="005E59BE"/>
    <w:rsid w:val="005F362E"/>
    <w:rsid w:val="005F60E9"/>
    <w:rsid w:val="006001D6"/>
    <w:rsid w:val="006003DC"/>
    <w:rsid w:val="00603B0E"/>
    <w:rsid w:val="006061DD"/>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50747"/>
    <w:rsid w:val="00665691"/>
    <w:rsid w:val="006709E7"/>
    <w:rsid w:val="00670F27"/>
    <w:rsid w:val="00671069"/>
    <w:rsid w:val="00674BF4"/>
    <w:rsid w:val="0067762B"/>
    <w:rsid w:val="00681691"/>
    <w:rsid w:val="006903A4"/>
    <w:rsid w:val="006905C2"/>
    <w:rsid w:val="00690CFD"/>
    <w:rsid w:val="00693D81"/>
    <w:rsid w:val="006A4A73"/>
    <w:rsid w:val="006A5266"/>
    <w:rsid w:val="006B02B2"/>
    <w:rsid w:val="006B0682"/>
    <w:rsid w:val="006B2DAF"/>
    <w:rsid w:val="006B43E0"/>
    <w:rsid w:val="006B5C75"/>
    <w:rsid w:val="006C0278"/>
    <w:rsid w:val="006C22C5"/>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5BC"/>
    <w:rsid w:val="007146B3"/>
    <w:rsid w:val="00717B8B"/>
    <w:rsid w:val="00720EFC"/>
    <w:rsid w:val="00724677"/>
    <w:rsid w:val="00724CB7"/>
    <w:rsid w:val="00725F3E"/>
    <w:rsid w:val="00727E1D"/>
    <w:rsid w:val="007437E8"/>
    <w:rsid w:val="00751AA5"/>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A0750"/>
    <w:rsid w:val="007B0BA1"/>
    <w:rsid w:val="007B207D"/>
    <w:rsid w:val="007B5650"/>
    <w:rsid w:val="007C044F"/>
    <w:rsid w:val="007C10C9"/>
    <w:rsid w:val="007C130D"/>
    <w:rsid w:val="007C1584"/>
    <w:rsid w:val="007C22FD"/>
    <w:rsid w:val="007C5502"/>
    <w:rsid w:val="007C7873"/>
    <w:rsid w:val="007D1E65"/>
    <w:rsid w:val="007D609F"/>
    <w:rsid w:val="007E1EEA"/>
    <w:rsid w:val="007E5C50"/>
    <w:rsid w:val="007E7D73"/>
    <w:rsid w:val="007F0CF6"/>
    <w:rsid w:val="007F2D66"/>
    <w:rsid w:val="007F3E41"/>
    <w:rsid w:val="007F3FFE"/>
    <w:rsid w:val="007F6658"/>
    <w:rsid w:val="007F66AB"/>
    <w:rsid w:val="007F6F57"/>
    <w:rsid w:val="007F79F4"/>
    <w:rsid w:val="008021B5"/>
    <w:rsid w:val="00802724"/>
    <w:rsid w:val="00813674"/>
    <w:rsid w:val="00814BE1"/>
    <w:rsid w:val="008153F2"/>
    <w:rsid w:val="00817503"/>
    <w:rsid w:val="00820B23"/>
    <w:rsid w:val="00821CDC"/>
    <w:rsid w:val="00822830"/>
    <w:rsid w:val="00822B29"/>
    <w:rsid w:val="00823CAE"/>
    <w:rsid w:val="0083420B"/>
    <w:rsid w:val="00834A4B"/>
    <w:rsid w:val="00840EFF"/>
    <w:rsid w:val="00841D65"/>
    <w:rsid w:val="00847266"/>
    <w:rsid w:val="008524DE"/>
    <w:rsid w:val="00852998"/>
    <w:rsid w:val="00862C05"/>
    <w:rsid w:val="008652B2"/>
    <w:rsid w:val="00866ABF"/>
    <w:rsid w:val="00876047"/>
    <w:rsid w:val="00877670"/>
    <w:rsid w:val="00880964"/>
    <w:rsid w:val="00884B5F"/>
    <w:rsid w:val="0088580B"/>
    <w:rsid w:val="00885B4E"/>
    <w:rsid w:val="00890566"/>
    <w:rsid w:val="00890983"/>
    <w:rsid w:val="00891772"/>
    <w:rsid w:val="00894952"/>
    <w:rsid w:val="00894A34"/>
    <w:rsid w:val="00896D54"/>
    <w:rsid w:val="008A0D58"/>
    <w:rsid w:val="008A1582"/>
    <w:rsid w:val="008A565A"/>
    <w:rsid w:val="008A7C80"/>
    <w:rsid w:val="008B2382"/>
    <w:rsid w:val="008B6A20"/>
    <w:rsid w:val="008C3FA9"/>
    <w:rsid w:val="008C4146"/>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599D"/>
    <w:rsid w:val="00931DF7"/>
    <w:rsid w:val="00932D6A"/>
    <w:rsid w:val="0093318F"/>
    <w:rsid w:val="00935AF9"/>
    <w:rsid w:val="0093631F"/>
    <w:rsid w:val="009412E5"/>
    <w:rsid w:val="0094186F"/>
    <w:rsid w:val="009422C5"/>
    <w:rsid w:val="0094374C"/>
    <w:rsid w:val="00951636"/>
    <w:rsid w:val="009530F3"/>
    <w:rsid w:val="009538C6"/>
    <w:rsid w:val="00953C87"/>
    <w:rsid w:val="0095416F"/>
    <w:rsid w:val="00956A14"/>
    <w:rsid w:val="00961631"/>
    <w:rsid w:val="00964138"/>
    <w:rsid w:val="00970EA3"/>
    <w:rsid w:val="00972D2A"/>
    <w:rsid w:val="00973C6C"/>
    <w:rsid w:val="00975ED6"/>
    <w:rsid w:val="00980D66"/>
    <w:rsid w:val="009834B8"/>
    <w:rsid w:val="00983EDE"/>
    <w:rsid w:val="00994877"/>
    <w:rsid w:val="00995843"/>
    <w:rsid w:val="009A13C2"/>
    <w:rsid w:val="009A5908"/>
    <w:rsid w:val="009A5BC0"/>
    <w:rsid w:val="009B5885"/>
    <w:rsid w:val="009C0300"/>
    <w:rsid w:val="009C36F3"/>
    <w:rsid w:val="009C48AC"/>
    <w:rsid w:val="009C6461"/>
    <w:rsid w:val="009C656E"/>
    <w:rsid w:val="009C6C72"/>
    <w:rsid w:val="009D0DEA"/>
    <w:rsid w:val="009D55F1"/>
    <w:rsid w:val="009D71E8"/>
    <w:rsid w:val="009D790B"/>
    <w:rsid w:val="009D798D"/>
    <w:rsid w:val="009E3877"/>
    <w:rsid w:val="009E4330"/>
    <w:rsid w:val="009F0AC0"/>
    <w:rsid w:val="009F2A96"/>
    <w:rsid w:val="009F50B8"/>
    <w:rsid w:val="009F574C"/>
    <w:rsid w:val="009F6041"/>
    <w:rsid w:val="009F621F"/>
    <w:rsid w:val="009F672A"/>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1968"/>
    <w:rsid w:val="00A92619"/>
    <w:rsid w:val="00A92DF7"/>
    <w:rsid w:val="00AA2DBE"/>
    <w:rsid w:val="00AA6E81"/>
    <w:rsid w:val="00AB0910"/>
    <w:rsid w:val="00AB1788"/>
    <w:rsid w:val="00AB46F9"/>
    <w:rsid w:val="00AC3B94"/>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2EE7"/>
    <w:rsid w:val="00B13639"/>
    <w:rsid w:val="00B13CD0"/>
    <w:rsid w:val="00B17BDA"/>
    <w:rsid w:val="00B26F7B"/>
    <w:rsid w:val="00B34825"/>
    <w:rsid w:val="00B40DC4"/>
    <w:rsid w:val="00B412C3"/>
    <w:rsid w:val="00B42B77"/>
    <w:rsid w:val="00B42E7A"/>
    <w:rsid w:val="00B43269"/>
    <w:rsid w:val="00B4560D"/>
    <w:rsid w:val="00B464B1"/>
    <w:rsid w:val="00B53274"/>
    <w:rsid w:val="00B55746"/>
    <w:rsid w:val="00B55D87"/>
    <w:rsid w:val="00B60646"/>
    <w:rsid w:val="00B66433"/>
    <w:rsid w:val="00B70EF6"/>
    <w:rsid w:val="00B715E4"/>
    <w:rsid w:val="00B737B8"/>
    <w:rsid w:val="00B7570B"/>
    <w:rsid w:val="00B764CA"/>
    <w:rsid w:val="00B83B7E"/>
    <w:rsid w:val="00B84BBB"/>
    <w:rsid w:val="00B85691"/>
    <w:rsid w:val="00B9003A"/>
    <w:rsid w:val="00B90617"/>
    <w:rsid w:val="00B94258"/>
    <w:rsid w:val="00B94336"/>
    <w:rsid w:val="00B9618B"/>
    <w:rsid w:val="00BA08D6"/>
    <w:rsid w:val="00BA0B57"/>
    <w:rsid w:val="00BA1A21"/>
    <w:rsid w:val="00BB5B2D"/>
    <w:rsid w:val="00BC55B1"/>
    <w:rsid w:val="00BC7FF8"/>
    <w:rsid w:val="00BD561E"/>
    <w:rsid w:val="00BD6A15"/>
    <w:rsid w:val="00BD7D04"/>
    <w:rsid w:val="00BE411D"/>
    <w:rsid w:val="00BF626D"/>
    <w:rsid w:val="00C04DD9"/>
    <w:rsid w:val="00C10A47"/>
    <w:rsid w:val="00C1301C"/>
    <w:rsid w:val="00C13934"/>
    <w:rsid w:val="00C13DFE"/>
    <w:rsid w:val="00C16891"/>
    <w:rsid w:val="00C1716E"/>
    <w:rsid w:val="00C2331D"/>
    <w:rsid w:val="00C258D9"/>
    <w:rsid w:val="00C25CDD"/>
    <w:rsid w:val="00C27E9B"/>
    <w:rsid w:val="00C36B81"/>
    <w:rsid w:val="00C406E4"/>
    <w:rsid w:val="00C40C28"/>
    <w:rsid w:val="00C40F54"/>
    <w:rsid w:val="00C4152B"/>
    <w:rsid w:val="00C41BD1"/>
    <w:rsid w:val="00C443FD"/>
    <w:rsid w:val="00C4444E"/>
    <w:rsid w:val="00C450E7"/>
    <w:rsid w:val="00C535B1"/>
    <w:rsid w:val="00C53F58"/>
    <w:rsid w:val="00C5596D"/>
    <w:rsid w:val="00C56AD8"/>
    <w:rsid w:val="00C60AAF"/>
    <w:rsid w:val="00C66051"/>
    <w:rsid w:val="00C6687B"/>
    <w:rsid w:val="00C6689E"/>
    <w:rsid w:val="00C67E31"/>
    <w:rsid w:val="00C716E5"/>
    <w:rsid w:val="00C722D0"/>
    <w:rsid w:val="00C733E1"/>
    <w:rsid w:val="00C77610"/>
    <w:rsid w:val="00C77E64"/>
    <w:rsid w:val="00C86647"/>
    <w:rsid w:val="00C8761C"/>
    <w:rsid w:val="00C87884"/>
    <w:rsid w:val="00C87A31"/>
    <w:rsid w:val="00C87C7F"/>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1AD1"/>
    <w:rsid w:val="00CE3236"/>
    <w:rsid w:val="00CF4C25"/>
    <w:rsid w:val="00CF5CD9"/>
    <w:rsid w:val="00CF6096"/>
    <w:rsid w:val="00CF79EC"/>
    <w:rsid w:val="00D01513"/>
    <w:rsid w:val="00D04024"/>
    <w:rsid w:val="00D0705C"/>
    <w:rsid w:val="00D10A25"/>
    <w:rsid w:val="00D119B9"/>
    <w:rsid w:val="00D13240"/>
    <w:rsid w:val="00D20F29"/>
    <w:rsid w:val="00D211E9"/>
    <w:rsid w:val="00D24282"/>
    <w:rsid w:val="00D305E1"/>
    <w:rsid w:val="00D36B86"/>
    <w:rsid w:val="00D56CA8"/>
    <w:rsid w:val="00D60406"/>
    <w:rsid w:val="00D65726"/>
    <w:rsid w:val="00D6784F"/>
    <w:rsid w:val="00D72EF0"/>
    <w:rsid w:val="00D74F2A"/>
    <w:rsid w:val="00D81D02"/>
    <w:rsid w:val="00D91FEC"/>
    <w:rsid w:val="00D939A2"/>
    <w:rsid w:val="00DB073C"/>
    <w:rsid w:val="00DB0905"/>
    <w:rsid w:val="00DB42CB"/>
    <w:rsid w:val="00DB570C"/>
    <w:rsid w:val="00DC160C"/>
    <w:rsid w:val="00DC38B7"/>
    <w:rsid w:val="00DC6485"/>
    <w:rsid w:val="00DC7BC8"/>
    <w:rsid w:val="00DD05D2"/>
    <w:rsid w:val="00DD0CD5"/>
    <w:rsid w:val="00DD1573"/>
    <w:rsid w:val="00DD20A1"/>
    <w:rsid w:val="00DD346B"/>
    <w:rsid w:val="00DD5D6C"/>
    <w:rsid w:val="00DE0F98"/>
    <w:rsid w:val="00DE3EF5"/>
    <w:rsid w:val="00DE45E4"/>
    <w:rsid w:val="00DE466F"/>
    <w:rsid w:val="00DE5DF6"/>
    <w:rsid w:val="00DF2B63"/>
    <w:rsid w:val="00DF4BE1"/>
    <w:rsid w:val="00DF4DF1"/>
    <w:rsid w:val="00DF53C8"/>
    <w:rsid w:val="00DF58A7"/>
    <w:rsid w:val="00DF60AF"/>
    <w:rsid w:val="00DF6152"/>
    <w:rsid w:val="00E03A0D"/>
    <w:rsid w:val="00E042BC"/>
    <w:rsid w:val="00E05117"/>
    <w:rsid w:val="00E1385A"/>
    <w:rsid w:val="00E139AD"/>
    <w:rsid w:val="00E13F19"/>
    <w:rsid w:val="00E14752"/>
    <w:rsid w:val="00E159CC"/>
    <w:rsid w:val="00E23B4E"/>
    <w:rsid w:val="00E24546"/>
    <w:rsid w:val="00E34058"/>
    <w:rsid w:val="00E35320"/>
    <w:rsid w:val="00E37F5F"/>
    <w:rsid w:val="00E40527"/>
    <w:rsid w:val="00E43ADF"/>
    <w:rsid w:val="00E507D6"/>
    <w:rsid w:val="00E52E97"/>
    <w:rsid w:val="00E56B24"/>
    <w:rsid w:val="00E57AE3"/>
    <w:rsid w:val="00E621BA"/>
    <w:rsid w:val="00E74170"/>
    <w:rsid w:val="00E75CF6"/>
    <w:rsid w:val="00E851BE"/>
    <w:rsid w:val="00E902D7"/>
    <w:rsid w:val="00E91981"/>
    <w:rsid w:val="00E921C1"/>
    <w:rsid w:val="00E92511"/>
    <w:rsid w:val="00E95411"/>
    <w:rsid w:val="00EA2930"/>
    <w:rsid w:val="00EA5D14"/>
    <w:rsid w:val="00EA6C99"/>
    <w:rsid w:val="00EA7935"/>
    <w:rsid w:val="00EB057F"/>
    <w:rsid w:val="00EB5048"/>
    <w:rsid w:val="00EC009A"/>
    <w:rsid w:val="00EC05B6"/>
    <w:rsid w:val="00EC6C5C"/>
    <w:rsid w:val="00ED140E"/>
    <w:rsid w:val="00ED181B"/>
    <w:rsid w:val="00ED4A8F"/>
    <w:rsid w:val="00ED4B8C"/>
    <w:rsid w:val="00ED4D08"/>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40077"/>
    <w:rsid w:val="00F41236"/>
    <w:rsid w:val="00F41D3A"/>
    <w:rsid w:val="00F42369"/>
    <w:rsid w:val="00F43F03"/>
    <w:rsid w:val="00F445F5"/>
    <w:rsid w:val="00F45190"/>
    <w:rsid w:val="00F54E5F"/>
    <w:rsid w:val="00F55382"/>
    <w:rsid w:val="00F56975"/>
    <w:rsid w:val="00F627B1"/>
    <w:rsid w:val="00F6362A"/>
    <w:rsid w:val="00F66451"/>
    <w:rsid w:val="00F7090D"/>
    <w:rsid w:val="00F70964"/>
    <w:rsid w:val="00F70C7F"/>
    <w:rsid w:val="00F739F7"/>
    <w:rsid w:val="00F73A0C"/>
    <w:rsid w:val="00F77BD6"/>
    <w:rsid w:val="00F809A8"/>
    <w:rsid w:val="00F81B5A"/>
    <w:rsid w:val="00F82D34"/>
    <w:rsid w:val="00F83F92"/>
    <w:rsid w:val="00F91020"/>
    <w:rsid w:val="00FA288B"/>
    <w:rsid w:val="00FA7CBD"/>
    <w:rsid w:val="00FB1EE3"/>
    <w:rsid w:val="00FB683A"/>
    <w:rsid w:val="00FB6930"/>
    <w:rsid w:val="00FC039C"/>
    <w:rsid w:val="00FC1172"/>
    <w:rsid w:val="00FC394C"/>
    <w:rsid w:val="00FC62A5"/>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 w:type="character" w:styleId="Emphasis">
    <w:name w:val="Emphasis"/>
    <w:basedOn w:val="DefaultParagraphFont"/>
    <w:uiPriority w:val="20"/>
    <w:qFormat/>
    <w:rsid w:val="00213A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Hibino_Partnership-Kozuma-Lambert.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240229-Riedel-Hibino_Partnership-JP.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wallstcom.com/Riedel/240229-Riedel-Hibino_Partnership.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Hibino_Partnership_Group.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5B81AFD0-C9BF-451C-89BA-0943AF693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559</Words>
  <Characters>4074</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7</cp:revision>
  <cp:lastPrinted>2015-04-21T16:08:00Z</cp:lastPrinted>
  <dcterms:created xsi:type="dcterms:W3CDTF">2024-02-27T21:27:00Z</dcterms:created>
  <dcterms:modified xsi:type="dcterms:W3CDTF">2024-02-28T20:34:00Z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