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AE634" w14:textId="77777777" w:rsidR="00000B42" w:rsidRPr="009B3B9A" w:rsidRDefault="00000B42" w:rsidP="00000B42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0CBEE56" wp14:editId="0EC3FF90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40C982B" wp14:editId="34695738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D55FA75" wp14:editId="618FE237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FB76629" wp14:editId="4EB58CAE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60D6ACD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rPr>
          <w:noProof/>
        </w:rPr>
        <w:drawing>
          <wp:inline distT="0" distB="0" distL="0" distR="0" wp14:anchorId="36BD8040" wp14:editId="31AEB491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0D6ACD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tab/>
      </w:r>
      <w:r>
        <w:rPr>
          <w:noProof/>
        </w:rPr>
        <w:drawing>
          <wp:inline distT="0" distB="0" distL="0" distR="0" wp14:anchorId="280A9F41" wp14:editId="564C8FDF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45772BF" wp14:editId="05BBC799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A6659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3A01C72A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3007A9DF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4867623B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01695192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0A37501D" w14:textId="48C2E02C" w:rsidR="00C011BA" w:rsidRDefault="00A73D4C" w:rsidP="7EB3F38F">
      <w:pPr>
        <w:rPr>
          <w:rFonts w:ascii="Arial" w:hAnsi="Arial"/>
          <w:sz w:val="20"/>
          <w:szCs w:val="20"/>
          <w:lang w:val="de-DE"/>
        </w:rPr>
      </w:pPr>
      <w:r w:rsidRPr="7EB3F38F">
        <w:rPr>
          <w:rFonts w:ascii="Arial" w:hAnsi="Arial" w:cs="Arial"/>
          <w:sz w:val="20"/>
          <w:szCs w:val="20"/>
          <w:lang w:val="de-DE"/>
        </w:rPr>
        <w:t>E</w:t>
      </w:r>
      <w:r w:rsidR="00284000" w:rsidRPr="7EB3F38F">
        <w:rPr>
          <w:rFonts w:ascii="Arial" w:hAnsi="Arial" w:cs="Arial"/>
          <w:sz w:val="20"/>
          <w:szCs w:val="20"/>
          <w:lang w:val="de-DE"/>
        </w:rPr>
        <w:t>-Mail</w:t>
      </w:r>
      <w:r w:rsidRPr="7EB3F38F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>
        <w:r w:rsidR="00C011BA" w:rsidRPr="7EB3F38F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5DAB6C7B" w14:textId="77777777" w:rsidR="00C011BA" w:rsidRPr="00E57DF5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6F436F67" w14:textId="45AD0D47" w:rsidR="00C129B3" w:rsidRPr="0085210C" w:rsidRDefault="00CA4473" w:rsidP="5B1409EA">
      <w:pPr>
        <w:jc w:val="center"/>
        <w:rPr>
          <w:rFonts w:ascii="Arial" w:eastAsia="Arial" w:hAnsi="Arial" w:cs="Arial"/>
          <w:b/>
          <w:bCs/>
          <w:sz w:val="32"/>
          <w:szCs w:val="32"/>
          <w:lang w:val="de-DE"/>
        </w:rPr>
      </w:pPr>
      <w:r w:rsidRPr="58F0F22B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Riedels Bolero ist Wireless Intercom der Wahl für European Tour </w:t>
      </w:r>
      <w:proofErr w:type="spellStart"/>
      <w:r w:rsidRPr="58F0F22B">
        <w:rPr>
          <w:rFonts w:ascii="Arial" w:eastAsia="Arial" w:hAnsi="Arial" w:cs="Arial"/>
          <w:b/>
          <w:bCs/>
          <w:sz w:val="32"/>
          <w:szCs w:val="32"/>
          <w:lang w:val="de-DE"/>
        </w:rPr>
        <w:t>Produ</w:t>
      </w:r>
      <w:r w:rsidR="56B27CCF" w:rsidRPr="58F0F22B">
        <w:rPr>
          <w:rFonts w:ascii="Arial" w:eastAsia="Arial" w:hAnsi="Arial" w:cs="Arial"/>
          <w:b/>
          <w:bCs/>
          <w:sz w:val="32"/>
          <w:szCs w:val="32"/>
          <w:lang w:val="de-DE"/>
        </w:rPr>
        <w:t>c</w:t>
      </w:r>
      <w:r w:rsidRPr="58F0F22B">
        <w:rPr>
          <w:rFonts w:ascii="Arial" w:eastAsia="Arial" w:hAnsi="Arial" w:cs="Arial"/>
          <w:b/>
          <w:bCs/>
          <w:sz w:val="32"/>
          <w:szCs w:val="32"/>
          <w:lang w:val="de-DE"/>
        </w:rPr>
        <w:t>tion</w:t>
      </w:r>
      <w:proofErr w:type="spellEnd"/>
      <w:r w:rsidRPr="58F0F22B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aus Dänemark</w:t>
      </w:r>
      <w:r w:rsidRPr="00A345DE">
        <w:rPr>
          <w:lang w:val="de-DE"/>
        </w:rPr>
        <w:br/>
      </w:r>
    </w:p>
    <w:p w14:paraId="78F2D36A" w14:textId="3F3BA760" w:rsidR="007B11C3" w:rsidRPr="007B11C3" w:rsidRDefault="00A154C4" w:rsidP="06314B5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7EB3F38F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="2408B0DF" w:rsidRPr="7EB3F38F">
        <w:rPr>
          <w:rFonts w:ascii="Arial" w:hAnsi="Arial" w:cs="Arial"/>
          <w:b/>
          <w:bCs/>
          <w:sz w:val="22"/>
          <w:szCs w:val="22"/>
          <w:lang w:val="de-DE" w:eastAsia="de-DE"/>
        </w:rPr>
        <w:t>13</w:t>
      </w:r>
      <w:r w:rsidR="00D52375" w:rsidRPr="7EB3F38F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. </w:t>
      </w:r>
      <w:r w:rsidR="224A5D80" w:rsidRPr="7EB3F38F">
        <w:rPr>
          <w:rFonts w:ascii="Arial" w:hAnsi="Arial" w:cs="Arial"/>
          <w:b/>
          <w:bCs/>
          <w:sz w:val="22"/>
          <w:szCs w:val="22"/>
          <w:lang w:val="de-DE" w:eastAsia="de-DE"/>
        </w:rPr>
        <w:t>Januar</w:t>
      </w:r>
      <w:r w:rsidR="00D52375" w:rsidRPr="7EB3F38F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20</w:t>
      </w:r>
      <w:r w:rsidR="412B7CB2" w:rsidRPr="7EB3F38F">
        <w:rPr>
          <w:rFonts w:ascii="Arial" w:hAnsi="Arial" w:cs="Arial"/>
          <w:b/>
          <w:bCs/>
          <w:sz w:val="22"/>
          <w:szCs w:val="22"/>
          <w:lang w:val="de-DE" w:eastAsia="de-DE"/>
        </w:rPr>
        <w:t>2</w:t>
      </w:r>
      <w:r w:rsidR="2F1B2C3C" w:rsidRPr="7EB3F38F">
        <w:rPr>
          <w:rFonts w:ascii="Arial" w:hAnsi="Arial" w:cs="Arial"/>
          <w:b/>
          <w:bCs/>
          <w:sz w:val="22"/>
          <w:szCs w:val="22"/>
          <w:lang w:val="de-DE" w:eastAsia="de-DE"/>
        </w:rPr>
        <w:t>0</w:t>
      </w:r>
      <w:r w:rsidR="00D52375" w:rsidRPr="7EB3F38F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525A152A" w:rsidRPr="7EB3F38F">
        <w:rPr>
          <w:rFonts w:ascii="Arial" w:hAnsi="Arial" w:cs="Arial"/>
          <w:sz w:val="22"/>
          <w:szCs w:val="22"/>
          <w:lang w:val="de-DE" w:eastAsia="de-DE"/>
        </w:rPr>
        <w:t>— Der</w:t>
      </w:r>
      <w:r w:rsidR="57369AEE" w:rsidRPr="7EB3F38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7B11C3" w:rsidRPr="7EB3F38F">
        <w:rPr>
          <w:rFonts w:ascii="Arial" w:eastAsia="Arial" w:hAnsi="Arial" w:cs="Arial"/>
          <w:sz w:val="22"/>
          <w:szCs w:val="22"/>
          <w:lang w:val="de-DE"/>
        </w:rPr>
        <w:t xml:space="preserve">dänische Anbieter von Produktionsdienstleistungen für Live-Events hat sich für die drahtlose Intercom-Lösung Bolero von Riedel entschieden. Mit Bolero im Portfolio ist </w:t>
      </w:r>
      <w:r w:rsidR="2FA8ADCE" w:rsidRPr="7EB3F38F">
        <w:rPr>
          <w:rFonts w:ascii="Arial" w:eastAsia="Arial" w:hAnsi="Arial" w:cs="Arial"/>
          <w:sz w:val="22"/>
          <w:szCs w:val="22"/>
          <w:lang w:val="de-DE"/>
        </w:rPr>
        <w:t xml:space="preserve">European Tour </w:t>
      </w:r>
      <w:proofErr w:type="spellStart"/>
      <w:r w:rsidR="2FA8ADCE" w:rsidRPr="7EB3F38F">
        <w:rPr>
          <w:rFonts w:ascii="Arial" w:eastAsia="Arial" w:hAnsi="Arial" w:cs="Arial"/>
          <w:sz w:val="22"/>
          <w:szCs w:val="22"/>
          <w:lang w:val="de-DE"/>
        </w:rPr>
        <w:t>Production</w:t>
      </w:r>
      <w:proofErr w:type="spellEnd"/>
      <w:r w:rsidR="2FA8ADCE" w:rsidRPr="7EB3F38F">
        <w:rPr>
          <w:rFonts w:ascii="Arial" w:eastAsia="Arial" w:hAnsi="Arial" w:cs="Arial"/>
          <w:sz w:val="22"/>
          <w:szCs w:val="22"/>
          <w:lang w:val="de-DE"/>
        </w:rPr>
        <w:t xml:space="preserve"> (ETP) </w:t>
      </w:r>
      <w:r w:rsidR="007B11C3" w:rsidRPr="7EB3F38F">
        <w:rPr>
          <w:rFonts w:ascii="Arial" w:eastAsia="Arial" w:hAnsi="Arial" w:cs="Arial"/>
          <w:sz w:val="22"/>
          <w:szCs w:val="22"/>
          <w:lang w:val="de-DE"/>
        </w:rPr>
        <w:t>in der Lage, seinen Kunden eine native IP-Kommunikationslösung anzubieten, die maximale Abdeckung und Zuverlässigkeit, hervorragende Sprachqualität und Flexibilität für jede Art und Größe von Produktionen bietet.</w:t>
      </w:r>
    </w:p>
    <w:p w14:paraId="02EB378F" w14:textId="77777777" w:rsidR="009E450F" w:rsidRPr="007B11C3" w:rsidRDefault="009E450F" w:rsidP="009E450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4506CC42" w14:textId="356FFCB4" w:rsidR="005C4F34" w:rsidRDefault="007B11C3" w:rsidP="58F0F22B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58F0F22B">
        <w:rPr>
          <w:rFonts w:ascii="Arial" w:eastAsia="Arial" w:hAnsi="Arial" w:cs="Arial"/>
          <w:sz w:val="22"/>
          <w:szCs w:val="22"/>
          <w:lang w:val="de-DE"/>
        </w:rPr>
        <w:t xml:space="preserve">ETP wurde 1994 gegründet und ist ein </w:t>
      </w:r>
      <w:proofErr w:type="spellStart"/>
      <w:r w:rsidRPr="58F0F22B">
        <w:rPr>
          <w:rFonts w:ascii="Arial" w:eastAsia="Arial" w:hAnsi="Arial" w:cs="Arial"/>
          <w:sz w:val="22"/>
          <w:szCs w:val="22"/>
          <w:lang w:val="de-DE"/>
        </w:rPr>
        <w:t>Full</w:t>
      </w:r>
      <w:proofErr w:type="spellEnd"/>
      <w:r w:rsidRPr="58F0F22B">
        <w:rPr>
          <w:rFonts w:ascii="Arial" w:eastAsia="Arial" w:hAnsi="Arial" w:cs="Arial"/>
          <w:sz w:val="22"/>
          <w:szCs w:val="22"/>
          <w:lang w:val="de-DE"/>
        </w:rPr>
        <w:t xml:space="preserve">-Service-Anbieter von Produktionsdienstleistungen und Bühnen-, Licht-, Video- und Tontechnik für ein breites Spektrum an Veranstaltungen wie Konzerttourneen, Sportveranstaltungen und Außenproduktionen. Mit der jüngsten Erweiterung der Drahtlos-Abteilung ist ETP der erste Produktionsverleih in Dänemark </w:t>
      </w:r>
      <w:r w:rsidR="58658746" w:rsidRPr="58F0F22B">
        <w:rPr>
          <w:rFonts w:ascii="Arial" w:eastAsia="Arial" w:hAnsi="Arial" w:cs="Arial"/>
          <w:sz w:val="22"/>
          <w:szCs w:val="22"/>
          <w:lang w:val="de-DE"/>
        </w:rPr>
        <w:t xml:space="preserve">mit </w:t>
      </w:r>
      <w:r w:rsidR="38DF58E6" w:rsidRPr="58F0F22B">
        <w:rPr>
          <w:rFonts w:ascii="Arial" w:eastAsia="Arial" w:hAnsi="Arial" w:cs="Arial"/>
          <w:sz w:val="22"/>
          <w:szCs w:val="22"/>
          <w:lang w:val="de-DE"/>
        </w:rPr>
        <w:t xml:space="preserve">einem </w:t>
      </w:r>
      <w:r w:rsidR="50701A4C" w:rsidRPr="58F0F22B">
        <w:rPr>
          <w:rFonts w:ascii="Arial" w:eastAsia="Arial" w:hAnsi="Arial" w:cs="Arial"/>
          <w:sz w:val="22"/>
          <w:szCs w:val="22"/>
          <w:lang w:val="de-DE"/>
        </w:rPr>
        <w:t xml:space="preserve">umfangreichen </w:t>
      </w:r>
      <w:r w:rsidRPr="58F0F22B">
        <w:rPr>
          <w:rFonts w:ascii="Arial" w:eastAsia="Arial" w:hAnsi="Arial" w:cs="Arial"/>
          <w:sz w:val="22"/>
          <w:szCs w:val="22"/>
          <w:lang w:val="de-DE"/>
        </w:rPr>
        <w:t>Bolero</w:t>
      </w:r>
      <w:r w:rsidR="7D66A259" w:rsidRPr="58F0F22B">
        <w:rPr>
          <w:rFonts w:ascii="Arial" w:eastAsia="Arial" w:hAnsi="Arial" w:cs="Arial"/>
          <w:sz w:val="22"/>
          <w:szCs w:val="22"/>
          <w:lang w:val="de-DE"/>
        </w:rPr>
        <w:t>-Sortiment</w:t>
      </w:r>
      <w:r w:rsidR="08AE691A" w:rsidRPr="58F0F22B">
        <w:rPr>
          <w:rFonts w:ascii="Arial" w:eastAsia="Arial" w:hAnsi="Arial" w:cs="Arial"/>
          <w:sz w:val="22"/>
          <w:szCs w:val="22"/>
          <w:lang w:val="de-DE"/>
        </w:rPr>
        <w:t>, bestehend aus mehreren Antennen und über zwei Dutzend Beltpacks.</w:t>
      </w:r>
      <w:r w:rsidRPr="58F0F22B">
        <w:rPr>
          <w:rFonts w:ascii="Arial" w:eastAsia="Arial" w:hAnsi="Arial" w:cs="Arial"/>
          <w:sz w:val="22"/>
          <w:szCs w:val="22"/>
          <w:lang w:val="de-DE"/>
        </w:rPr>
        <w:t xml:space="preserve"> Jakob </w:t>
      </w:r>
      <w:proofErr w:type="spellStart"/>
      <w:r w:rsidRPr="58F0F22B">
        <w:rPr>
          <w:rFonts w:ascii="Arial" w:eastAsia="Arial" w:hAnsi="Arial" w:cs="Arial"/>
          <w:sz w:val="22"/>
          <w:szCs w:val="22"/>
          <w:lang w:val="de-DE"/>
        </w:rPr>
        <w:t>Refer</w:t>
      </w:r>
      <w:proofErr w:type="spellEnd"/>
      <w:r w:rsidRPr="58F0F22B">
        <w:rPr>
          <w:rFonts w:ascii="Arial" w:eastAsia="Arial" w:hAnsi="Arial" w:cs="Arial"/>
          <w:sz w:val="22"/>
          <w:szCs w:val="22"/>
          <w:lang w:val="de-DE"/>
        </w:rPr>
        <w:t xml:space="preserve"> vom Audio-Integrator </w:t>
      </w:r>
      <w:proofErr w:type="spellStart"/>
      <w:r w:rsidRPr="58F0F22B">
        <w:rPr>
          <w:rFonts w:ascii="Arial" w:eastAsia="Arial" w:hAnsi="Arial" w:cs="Arial"/>
          <w:sz w:val="22"/>
          <w:szCs w:val="22"/>
          <w:lang w:val="de-DE"/>
        </w:rPr>
        <w:t>Jakx</w:t>
      </w:r>
      <w:proofErr w:type="spellEnd"/>
      <w:r w:rsidRPr="58F0F22B">
        <w:rPr>
          <w:rFonts w:ascii="Arial" w:eastAsia="Arial" w:hAnsi="Arial" w:cs="Arial"/>
          <w:sz w:val="22"/>
          <w:szCs w:val="22"/>
          <w:lang w:val="de-DE"/>
        </w:rPr>
        <w:t xml:space="preserve"> stand beratend zur Seite; er arbeitete eng mit ETP zusammen, um Bolero auf die Anforderungen des Unternehmens abzustimmen und übernahm</w:t>
      </w:r>
      <w:r w:rsidR="6BC29B93" w:rsidRPr="58F0F22B">
        <w:rPr>
          <w:rFonts w:ascii="Arial" w:eastAsia="Arial" w:hAnsi="Arial" w:cs="Arial"/>
          <w:sz w:val="22"/>
          <w:szCs w:val="22"/>
          <w:lang w:val="de-DE"/>
        </w:rPr>
        <w:t xml:space="preserve"> auch </w:t>
      </w:r>
      <w:r w:rsidRPr="58F0F22B">
        <w:rPr>
          <w:rFonts w:ascii="Arial" w:eastAsia="Arial" w:hAnsi="Arial" w:cs="Arial"/>
          <w:sz w:val="22"/>
          <w:szCs w:val="22"/>
          <w:lang w:val="de-DE"/>
        </w:rPr>
        <w:t>Inbetriebnahme und Support.</w:t>
      </w:r>
    </w:p>
    <w:p w14:paraId="6A05A809" w14:textId="77777777" w:rsidR="00163270" w:rsidRPr="00A345DE" w:rsidRDefault="00163270" w:rsidP="58F0F22B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44D8BC22" w14:textId="3323F46A" w:rsidR="006C1C22" w:rsidRPr="006C1C22" w:rsidRDefault="00A345DE" w:rsidP="58F0F22B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 xml:space="preserve">Flexibilität </w:t>
      </w:r>
      <w:r w:rsidR="3ED313BD" w:rsidRPr="7EB3F38F">
        <w:rPr>
          <w:rFonts w:ascii="Arial" w:eastAsia="Arial" w:hAnsi="Arial" w:cs="Arial"/>
          <w:sz w:val="22"/>
          <w:szCs w:val="22"/>
          <w:lang w:val="de-DE"/>
        </w:rPr>
        <w:t xml:space="preserve">war </w:t>
      </w:r>
      <w:r w:rsidR="7210A27F" w:rsidRPr="7EB3F38F">
        <w:rPr>
          <w:rFonts w:ascii="Arial" w:eastAsia="Arial" w:hAnsi="Arial" w:cs="Arial"/>
          <w:sz w:val="22"/>
          <w:szCs w:val="22"/>
          <w:lang w:val="de-DE"/>
        </w:rPr>
        <w:t xml:space="preserve">für uns 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 xml:space="preserve">entscheidend, denn wir müssen in der Lage sein, das System für jede Art von </w:t>
      </w:r>
      <w:r w:rsidR="4726FB5D" w:rsidRPr="7EB3F38F">
        <w:rPr>
          <w:rFonts w:ascii="Arial" w:eastAsia="Arial" w:hAnsi="Arial" w:cs="Arial"/>
          <w:sz w:val="22"/>
          <w:szCs w:val="22"/>
          <w:lang w:val="de-DE"/>
        </w:rPr>
        <w:t xml:space="preserve">Produktion 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 xml:space="preserve">zu skalieren. Eine weitere wichtige Anforderung </w:t>
      </w:r>
      <w:r w:rsidR="4825D0CE" w:rsidRPr="7EB3F38F">
        <w:rPr>
          <w:rFonts w:ascii="Arial" w:eastAsia="Arial" w:hAnsi="Arial" w:cs="Arial"/>
          <w:sz w:val="22"/>
          <w:szCs w:val="22"/>
          <w:lang w:val="de-DE"/>
        </w:rPr>
        <w:t xml:space="preserve">war 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>die Fähigkeit, IP-Technologien zu nutzen, die</w:t>
      </w:r>
      <w:bookmarkStart w:id="0" w:name="_GoBack"/>
      <w:bookmarkEnd w:id="0"/>
      <w:r w:rsidR="006C1C22" w:rsidRPr="7EB3F38F">
        <w:rPr>
          <w:rFonts w:ascii="Arial" w:eastAsia="Arial" w:hAnsi="Arial" w:cs="Arial"/>
          <w:sz w:val="22"/>
          <w:szCs w:val="22"/>
          <w:lang w:val="de-DE"/>
        </w:rPr>
        <w:t xml:space="preserve"> minimale Glasfaserverbindungen und Switches erfordern</w:t>
      </w:r>
      <w:r>
        <w:rPr>
          <w:rFonts w:ascii="Arial" w:eastAsia="Arial" w:hAnsi="Arial" w:cs="Arial"/>
          <w:sz w:val="22"/>
          <w:szCs w:val="22"/>
          <w:lang w:val="de-DE"/>
        </w:rPr>
        <w:t>“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 xml:space="preserve">, so Victor Lang, Wireless/Audio System Engineer, ETP. </w:t>
      </w: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>Bolero entspricht wirklich all diesen Ansprüchen</w:t>
      </w:r>
      <w:r w:rsidR="0BF8B0A0" w:rsidRPr="7EB3F38F">
        <w:rPr>
          <w:rFonts w:ascii="Arial" w:eastAsia="Arial" w:hAnsi="Arial" w:cs="Arial"/>
          <w:sz w:val="22"/>
          <w:szCs w:val="22"/>
          <w:lang w:val="de-DE"/>
        </w:rPr>
        <w:t xml:space="preserve"> und </w:t>
      </w:r>
      <w:r w:rsidR="66D6625F" w:rsidRPr="7EB3F38F">
        <w:rPr>
          <w:rFonts w:ascii="Arial" w:eastAsia="Arial" w:hAnsi="Arial" w:cs="Arial"/>
          <w:sz w:val="22"/>
          <w:szCs w:val="22"/>
          <w:lang w:val="de-DE"/>
        </w:rPr>
        <w:t xml:space="preserve">untermauert </w:t>
      </w:r>
      <w:r w:rsidR="0BF8B0A0" w:rsidRPr="7EB3F38F">
        <w:rPr>
          <w:rFonts w:ascii="Arial" w:eastAsia="Arial" w:hAnsi="Arial" w:cs="Arial"/>
          <w:sz w:val="22"/>
          <w:szCs w:val="22"/>
          <w:lang w:val="de-DE"/>
        </w:rPr>
        <w:t>unser Bestreben, nur erstklassige Marken für unsere Kunden anzubieten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 xml:space="preserve">. </w:t>
      </w:r>
      <w:r w:rsidR="6314EE3A" w:rsidRPr="7EB3F38F">
        <w:rPr>
          <w:rFonts w:ascii="Arial" w:eastAsia="Arial" w:hAnsi="Arial" w:cs="Arial"/>
          <w:sz w:val="22"/>
          <w:szCs w:val="22"/>
          <w:lang w:val="de-DE"/>
        </w:rPr>
        <w:t>Denn in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 xml:space="preserve"> Dänemark </w:t>
      </w:r>
      <w:r w:rsidR="3DEF9122" w:rsidRPr="7EB3F38F">
        <w:rPr>
          <w:rFonts w:ascii="Arial" w:eastAsia="Arial" w:hAnsi="Arial" w:cs="Arial"/>
          <w:sz w:val="22"/>
          <w:szCs w:val="22"/>
          <w:lang w:val="de-DE"/>
        </w:rPr>
        <w:t xml:space="preserve">ist Riedel </w:t>
      </w:r>
      <w:r w:rsidR="006C1C22" w:rsidRPr="7EB3F38F">
        <w:rPr>
          <w:rFonts w:ascii="Arial" w:eastAsia="Arial" w:hAnsi="Arial" w:cs="Arial"/>
          <w:sz w:val="22"/>
          <w:szCs w:val="22"/>
          <w:lang w:val="de-DE"/>
        </w:rPr>
        <w:t>als Goldstandard für den Signaltransport bei Broadcast und Live-Events bekannt</w:t>
      </w:r>
      <w:r w:rsidR="0099B733" w:rsidRPr="7EB3F38F">
        <w:rPr>
          <w:rFonts w:ascii="Arial" w:eastAsia="Arial" w:hAnsi="Arial" w:cs="Arial"/>
          <w:sz w:val="22"/>
          <w:szCs w:val="22"/>
          <w:lang w:val="de-DE"/>
        </w:rPr>
        <w:t>.</w:t>
      </w:r>
      <w:r>
        <w:rPr>
          <w:rFonts w:ascii="Arial" w:eastAsia="Arial" w:hAnsi="Arial" w:cs="Arial"/>
          <w:sz w:val="22"/>
          <w:szCs w:val="22"/>
          <w:lang w:val="de-DE"/>
        </w:rPr>
        <w:t>“</w:t>
      </w:r>
    </w:p>
    <w:p w14:paraId="26E49A00" w14:textId="278D6810" w:rsidR="5B1409EA" w:rsidRDefault="5B1409EA" w:rsidP="60D6ACD7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263063B2" w14:textId="475463DD" w:rsidR="50013E0C" w:rsidRDefault="50013E0C" w:rsidP="60D6ACD7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60D6ACD7">
        <w:rPr>
          <w:rFonts w:ascii="Arial" w:eastAsia="Arial" w:hAnsi="Arial" w:cs="Arial"/>
          <w:sz w:val="22"/>
          <w:szCs w:val="22"/>
          <w:lang w:val="de-DE"/>
        </w:rPr>
        <w:lastRenderedPageBreak/>
        <w:t>Als DECT-basiertes Intercom-System im lizenzfreien 1,9GHZ-Frequenzbereich ermöglicht Bolero</w:t>
      </w:r>
      <w:r w:rsidR="0296376C" w:rsidRPr="60D6ACD7">
        <w:rPr>
          <w:rFonts w:ascii="Arial" w:eastAsia="Arial" w:hAnsi="Arial" w:cs="Arial"/>
          <w:sz w:val="22"/>
          <w:szCs w:val="22"/>
          <w:lang w:val="de-DE"/>
        </w:rPr>
        <w:t xml:space="preserve"> den</w:t>
      </w:r>
      <w:r w:rsidRPr="60D6ACD7">
        <w:rPr>
          <w:rFonts w:ascii="Arial" w:eastAsia="Arial" w:hAnsi="Arial" w:cs="Arial"/>
          <w:sz w:val="22"/>
          <w:szCs w:val="22"/>
          <w:lang w:val="de-DE"/>
        </w:rPr>
        <w:t xml:space="preserve"> Produktionsteams, das begrenzte UHF-Spektrum für andere Anwendungen wie Mikrofone und IEM-Systeme </w:t>
      </w:r>
      <w:r w:rsidR="5B5B284D" w:rsidRPr="60D6ACD7">
        <w:rPr>
          <w:rFonts w:ascii="Arial" w:eastAsia="Arial" w:hAnsi="Arial" w:cs="Arial"/>
          <w:sz w:val="22"/>
          <w:szCs w:val="22"/>
          <w:lang w:val="de-DE"/>
        </w:rPr>
        <w:t>frei zu halten</w:t>
      </w:r>
      <w:r w:rsidR="48D1D080" w:rsidRPr="60D6ACD7">
        <w:rPr>
          <w:rFonts w:ascii="Arial" w:eastAsia="Arial" w:hAnsi="Arial" w:cs="Arial"/>
          <w:sz w:val="22"/>
          <w:szCs w:val="22"/>
          <w:lang w:val="de-DE"/>
        </w:rPr>
        <w:t>.</w:t>
      </w:r>
    </w:p>
    <w:p w14:paraId="0E081F12" w14:textId="33E2413A" w:rsidR="5B1409EA" w:rsidRDefault="5B1409EA" w:rsidP="7EB3F38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3116C6EC" w14:textId="67415BCE" w:rsidR="52BD8265" w:rsidRDefault="52BD8265" w:rsidP="7EB3F38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7EB3F38F">
        <w:rPr>
          <w:rFonts w:ascii="Arial" w:eastAsia="Arial" w:hAnsi="Arial" w:cs="Arial"/>
          <w:sz w:val="22"/>
          <w:szCs w:val="22"/>
          <w:lang w:val="de-DE"/>
        </w:rPr>
        <w:t xml:space="preserve">ETP setzte Bolero erstmals für eine Theaterproduktion ein, bei der einen Tag vor der Uraufführung Probleme mit </w:t>
      </w:r>
      <w:r w:rsidR="0826C8E1" w:rsidRPr="7EB3F38F">
        <w:rPr>
          <w:rFonts w:ascii="Arial" w:eastAsia="Arial" w:hAnsi="Arial" w:cs="Arial"/>
          <w:sz w:val="22"/>
          <w:szCs w:val="22"/>
          <w:lang w:val="de-DE"/>
        </w:rPr>
        <w:t>dem bis</w:t>
      </w:r>
      <w:r w:rsidRPr="7EB3F38F">
        <w:rPr>
          <w:rFonts w:ascii="Arial" w:eastAsia="Arial" w:hAnsi="Arial" w:cs="Arial"/>
          <w:sz w:val="22"/>
          <w:szCs w:val="22"/>
          <w:lang w:val="de-DE"/>
        </w:rPr>
        <w:t xml:space="preserve">herigen </w:t>
      </w:r>
      <w:r w:rsidR="141A17B9" w:rsidRPr="7EB3F38F">
        <w:rPr>
          <w:rFonts w:ascii="Arial" w:eastAsia="Arial" w:hAnsi="Arial" w:cs="Arial"/>
          <w:sz w:val="22"/>
          <w:szCs w:val="22"/>
          <w:lang w:val="de-DE"/>
        </w:rPr>
        <w:t>System</w:t>
      </w:r>
      <w:r w:rsidRPr="7EB3F38F">
        <w:rPr>
          <w:rFonts w:ascii="Arial" w:eastAsia="Arial" w:hAnsi="Arial" w:cs="Arial"/>
          <w:sz w:val="22"/>
          <w:szCs w:val="22"/>
          <w:lang w:val="de-DE"/>
        </w:rPr>
        <w:t xml:space="preserve"> aufgetreten waren.</w:t>
      </w:r>
      <w:r w:rsidR="6AD05198" w:rsidRPr="7EB3F38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A690A65" w:rsidRPr="7EB3F38F">
        <w:rPr>
          <w:rFonts w:ascii="Arial" w:eastAsia="Arial" w:hAnsi="Arial" w:cs="Arial"/>
          <w:sz w:val="22"/>
          <w:szCs w:val="22"/>
          <w:lang w:val="de-DE"/>
        </w:rPr>
        <w:t>Für</w:t>
      </w:r>
      <w:r w:rsidR="343B75CB" w:rsidRPr="7EB3F38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A690A65" w:rsidRPr="7EB3F38F">
        <w:rPr>
          <w:rFonts w:ascii="Arial" w:eastAsia="Arial" w:hAnsi="Arial" w:cs="Arial"/>
          <w:sz w:val="22"/>
          <w:szCs w:val="22"/>
          <w:lang w:val="de-DE"/>
        </w:rPr>
        <w:t xml:space="preserve">die </w:t>
      </w:r>
      <w:r w:rsidR="343B75CB" w:rsidRPr="7EB3F38F">
        <w:rPr>
          <w:rFonts w:ascii="Arial" w:eastAsia="Arial" w:hAnsi="Arial" w:cs="Arial"/>
          <w:sz w:val="22"/>
          <w:szCs w:val="22"/>
          <w:lang w:val="de-DE"/>
        </w:rPr>
        <w:t>spektakuläre Show, bei der zahlreiche Darsteller an Seilen über die Bühne fliegen,</w:t>
      </w:r>
      <w:r w:rsidR="4C0EBD0D" w:rsidRPr="7EB3F38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343B75CB" w:rsidRPr="7EB3F38F">
        <w:rPr>
          <w:rFonts w:ascii="Arial" w:eastAsia="Arial" w:hAnsi="Arial" w:cs="Arial"/>
          <w:sz w:val="22"/>
          <w:szCs w:val="22"/>
          <w:lang w:val="de-DE"/>
        </w:rPr>
        <w:t xml:space="preserve">war </w:t>
      </w:r>
      <w:r w:rsidR="1D2C3C24" w:rsidRPr="7EB3F38F">
        <w:rPr>
          <w:rFonts w:ascii="Arial" w:eastAsia="Arial" w:hAnsi="Arial" w:cs="Arial"/>
          <w:sz w:val="22"/>
          <w:szCs w:val="22"/>
          <w:lang w:val="de-DE"/>
        </w:rPr>
        <w:t xml:space="preserve">verlässliche Crewkommunikation absolut entscheidend.  </w:t>
      </w:r>
    </w:p>
    <w:p w14:paraId="598DE418" w14:textId="5BFD4B35" w:rsidR="3DD4AE06" w:rsidRDefault="3DD4AE06" w:rsidP="58F0F22B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561756BD" w14:textId="65FCCDF9" w:rsidR="3DD4AE06" w:rsidRDefault="00A345DE" w:rsidP="58F0F22B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>
        <w:rPr>
          <w:rFonts w:ascii="Arial" w:hAnsi="Arial" w:cs="Arial Narrow"/>
          <w:sz w:val="22"/>
          <w:szCs w:val="22"/>
          <w:lang w:val="de-DE"/>
        </w:rPr>
        <w:t>„</w:t>
      </w:r>
      <w:r w:rsidR="0344445C" w:rsidRPr="58F0F22B">
        <w:rPr>
          <w:rFonts w:ascii="Arial" w:hAnsi="Arial" w:cs="Arial Narrow"/>
          <w:sz w:val="22"/>
          <w:szCs w:val="22"/>
          <w:lang w:val="de-DE"/>
        </w:rPr>
        <w:t xml:space="preserve">Ich habe nicht lange gezögert, Bolero für diese Produktion zu empfehlen. Mir war klar, dass das System genau das richtige </w:t>
      </w:r>
      <w:r w:rsidR="600A9AF1" w:rsidRPr="58F0F22B">
        <w:rPr>
          <w:rFonts w:ascii="Arial" w:hAnsi="Arial" w:cs="Arial Narrow"/>
          <w:sz w:val="22"/>
          <w:szCs w:val="22"/>
          <w:lang w:val="de-DE"/>
        </w:rPr>
        <w:t>für eine derart anspruchsvolle Aufführung sein würde</w:t>
      </w:r>
      <w:r>
        <w:rPr>
          <w:rFonts w:ascii="Arial" w:hAnsi="Arial" w:cs="Arial Narrow"/>
          <w:sz w:val="22"/>
          <w:szCs w:val="22"/>
          <w:lang w:val="de-DE"/>
        </w:rPr>
        <w:t>“</w:t>
      </w:r>
      <w:r w:rsidR="3DD4AE06" w:rsidRPr="58F0F22B">
        <w:rPr>
          <w:rFonts w:ascii="Arial" w:hAnsi="Arial" w:cs="Arial Narrow"/>
          <w:sz w:val="22"/>
          <w:szCs w:val="22"/>
          <w:lang w:val="de-DE"/>
        </w:rPr>
        <w:t xml:space="preserve">, so Lang. </w:t>
      </w:r>
      <w:r>
        <w:rPr>
          <w:rFonts w:ascii="Arial" w:hAnsi="Arial" w:cs="Arial Narrow"/>
          <w:sz w:val="22"/>
          <w:szCs w:val="22"/>
          <w:lang w:val="de-DE"/>
        </w:rPr>
        <w:t>„</w:t>
      </w:r>
      <w:r w:rsidR="3DD4AE06" w:rsidRPr="58F0F22B">
        <w:rPr>
          <w:rFonts w:ascii="Arial" w:hAnsi="Arial" w:cs="Arial Narrow"/>
          <w:sz w:val="22"/>
          <w:szCs w:val="22"/>
          <w:lang w:val="de-DE"/>
        </w:rPr>
        <w:t xml:space="preserve">Der Kunde war mit der Leistung von Bolero bei der Premiere </w:t>
      </w:r>
      <w:r w:rsidR="66DDDB25" w:rsidRPr="58F0F22B">
        <w:rPr>
          <w:rFonts w:ascii="Arial" w:hAnsi="Arial" w:cs="Arial Narrow"/>
          <w:sz w:val="22"/>
          <w:szCs w:val="22"/>
          <w:lang w:val="de-DE"/>
        </w:rPr>
        <w:t>derart begeistert</w:t>
      </w:r>
      <w:r w:rsidR="3DD4AE06" w:rsidRPr="58F0F22B">
        <w:rPr>
          <w:rFonts w:ascii="Arial" w:hAnsi="Arial" w:cs="Arial Narrow"/>
          <w:sz w:val="22"/>
          <w:szCs w:val="22"/>
          <w:lang w:val="de-DE"/>
        </w:rPr>
        <w:t xml:space="preserve">, dass er das System </w:t>
      </w:r>
      <w:r w:rsidR="7132DD80" w:rsidRPr="58F0F22B">
        <w:rPr>
          <w:rFonts w:ascii="Arial" w:hAnsi="Arial" w:cs="Arial Narrow"/>
          <w:sz w:val="22"/>
          <w:szCs w:val="22"/>
          <w:lang w:val="de-DE"/>
        </w:rPr>
        <w:t xml:space="preserve">gleich </w:t>
      </w:r>
      <w:r w:rsidR="3DD4AE06" w:rsidRPr="58F0F22B">
        <w:rPr>
          <w:rFonts w:ascii="Arial" w:hAnsi="Arial" w:cs="Arial Narrow"/>
          <w:sz w:val="22"/>
          <w:szCs w:val="22"/>
          <w:lang w:val="de-DE"/>
        </w:rPr>
        <w:t xml:space="preserve">mit auf Tournee nahm. </w:t>
      </w:r>
      <w:r w:rsidR="39E75318" w:rsidRPr="58F0F22B">
        <w:rPr>
          <w:rFonts w:ascii="Arial" w:hAnsi="Arial" w:cs="Arial Narrow"/>
          <w:sz w:val="22"/>
          <w:szCs w:val="22"/>
          <w:lang w:val="de-DE"/>
        </w:rPr>
        <w:t xml:space="preserve">Erfahrungen wie diese </w:t>
      </w:r>
      <w:r w:rsidR="3DD4AE06" w:rsidRPr="58F0F22B">
        <w:rPr>
          <w:rFonts w:ascii="Arial" w:hAnsi="Arial" w:cs="Arial Narrow"/>
          <w:sz w:val="22"/>
          <w:szCs w:val="22"/>
          <w:lang w:val="de-DE"/>
        </w:rPr>
        <w:t>machte</w:t>
      </w:r>
      <w:r w:rsidR="1FB349DA" w:rsidRPr="58F0F22B">
        <w:rPr>
          <w:rFonts w:ascii="Arial" w:hAnsi="Arial" w:cs="Arial Narrow"/>
          <w:sz w:val="22"/>
          <w:szCs w:val="22"/>
          <w:lang w:val="de-DE"/>
        </w:rPr>
        <w:t>n</w:t>
      </w:r>
      <w:r w:rsidR="3DD4AE06" w:rsidRPr="58F0F22B">
        <w:rPr>
          <w:rFonts w:ascii="Arial" w:hAnsi="Arial" w:cs="Arial Narrow"/>
          <w:sz w:val="22"/>
          <w:szCs w:val="22"/>
          <w:lang w:val="de-DE"/>
        </w:rPr>
        <w:t xml:space="preserve"> die Erweiterung unseres Bolero-Bestandes zu einer einfachen Entscheidung.</w:t>
      </w:r>
      <w:r>
        <w:rPr>
          <w:rFonts w:ascii="Arial" w:hAnsi="Arial" w:cs="Arial Narrow"/>
          <w:sz w:val="22"/>
          <w:szCs w:val="22"/>
          <w:lang w:val="de-DE"/>
        </w:rPr>
        <w:t>“</w:t>
      </w:r>
    </w:p>
    <w:p w14:paraId="6BD48458" w14:textId="18920680" w:rsidR="2CD75E63" w:rsidRDefault="2CD75E63" w:rsidP="2CD75E63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5480838E" w14:textId="1278C257" w:rsidR="2CD75E63" w:rsidRDefault="721E149E" w:rsidP="2CD75E63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58F0F22B">
        <w:rPr>
          <w:rFonts w:ascii="Arial" w:hAnsi="Arial" w:cs="Arial Narrow"/>
          <w:sz w:val="22"/>
          <w:szCs w:val="22"/>
          <w:lang w:val="de-DE"/>
        </w:rPr>
        <w:t xml:space="preserve">Tobias Kronenwett, General Manager, Schweiz und Nordeuropa bei Riedel, </w:t>
      </w:r>
      <w:r w:rsidR="67159C25" w:rsidRPr="58F0F22B">
        <w:rPr>
          <w:rFonts w:ascii="Arial" w:hAnsi="Arial" w:cs="Arial Narrow"/>
          <w:sz w:val="22"/>
          <w:szCs w:val="22"/>
          <w:lang w:val="de-DE"/>
        </w:rPr>
        <w:t>fügt hinzu</w:t>
      </w:r>
      <w:r w:rsidRPr="58F0F22B">
        <w:rPr>
          <w:rFonts w:ascii="Arial" w:hAnsi="Arial" w:cs="Arial Narrow"/>
          <w:sz w:val="22"/>
          <w:szCs w:val="22"/>
          <w:lang w:val="de-DE"/>
        </w:rPr>
        <w:t xml:space="preserve">: </w:t>
      </w:r>
      <w:r w:rsidR="00A345DE">
        <w:rPr>
          <w:rFonts w:ascii="Arial" w:hAnsi="Arial" w:cs="Arial Narrow"/>
          <w:sz w:val="22"/>
          <w:szCs w:val="22"/>
          <w:lang w:val="de-DE"/>
        </w:rPr>
        <w:t>„</w:t>
      </w:r>
      <w:r w:rsidRPr="58F0F22B">
        <w:rPr>
          <w:rFonts w:ascii="Arial" w:hAnsi="Arial" w:cs="Arial Narrow"/>
          <w:sz w:val="22"/>
          <w:szCs w:val="22"/>
          <w:lang w:val="de-DE"/>
        </w:rPr>
        <w:t xml:space="preserve">Angesichts der großen Vielfalt und des Volumens seiner Produktionen ist ETP </w:t>
      </w:r>
      <w:r w:rsidR="1A95A69D" w:rsidRPr="58F0F22B">
        <w:rPr>
          <w:rFonts w:ascii="Arial" w:hAnsi="Arial" w:cs="Arial Narrow"/>
          <w:sz w:val="22"/>
          <w:szCs w:val="22"/>
          <w:lang w:val="de-DE"/>
        </w:rPr>
        <w:t xml:space="preserve">der </w:t>
      </w:r>
      <w:r w:rsidRPr="58F0F22B">
        <w:rPr>
          <w:rFonts w:ascii="Arial" w:hAnsi="Arial" w:cs="Arial Narrow"/>
          <w:sz w:val="22"/>
          <w:szCs w:val="22"/>
          <w:lang w:val="de-DE"/>
        </w:rPr>
        <w:t xml:space="preserve">ideale Kunde, um die Vielseitigkeit unseres Bolero-Systems aufzuzeigen. </w:t>
      </w:r>
      <w:r w:rsidR="7DFE6E5D" w:rsidRPr="58F0F22B">
        <w:rPr>
          <w:rFonts w:ascii="Arial" w:hAnsi="Arial" w:cs="Arial Narrow"/>
          <w:sz w:val="22"/>
          <w:szCs w:val="22"/>
          <w:lang w:val="de-DE"/>
        </w:rPr>
        <w:t xml:space="preserve">Das progressive wie kreative Team </w:t>
      </w:r>
      <w:r w:rsidRPr="58F0F22B">
        <w:rPr>
          <w:rFonts w:ascii="Arial" w:hAnsi="Arial" w:cs="Arial Narrow"/>
          <w:sz w:val="22"/>
          <w:szCs w:val="22"/>
          <w:lang w:val="de-DE"/>
        </w:rPr>
        <w:t xml:space="preserve">lotet immer wieder neue Grenzen aus und </w:t>
      </w:r>
      <w:r w:rsidR="6ED29EB2" w:rsidRPr="58F0F22B">
        <w:rPr>
          <w:rFonts w:ascii="Arial" w:hAnsi="Arial" w:cs="Arial Narrow"/>
          <w:sz w:val="22"/>
          <w:szCs w:val="22"/>
          <w:lang w:val="de-DE"/>
        </w:rPr>
        <w:t xml:space="preserve">steht für </w:t>
      </w:r>
      <w:r w:rsidR="172A6903" w:rsidRPr="58F0F22B">
        <w:rPr>
          <w:rFonts w:ascii="Arial" w:hAnsi="Arial" w:cs="Arial Narrow"/>
          <w:sz w:val="22"/>
          <w:szCs w:val="22"/>
          <w:lang w:val="de-DE"/>
        </w:rPr>
        <w:t xml:space="preserve">spannende </w:t>
      </w:r>
      <w:r w:rsidR="5EEC1A35" w:rsidRPr="58F0F22B">
        <w:rPr>
          <w:rFonts w:ascii="Arial" w:hAnsi="Arial" w:cs="Arial Narrow"/>
          <w:sz w:val="22"/>
          <w:szCs w:val="22"/>
          <w:lang w:val="de-DE"/>
        </w:rPr>
        <w:t xml:space="preserve">Innovationen </w:t>
      </w:r>
      <w:r w:rsidR="0F0ED0E8" w:rsidRPr="58F0F22B">
        <w:rPr>
          <w:rFonts w:ascii="Arial" w:hAnsi="Arial" w:cs="Arial Narrow"/>
          <w:sz w:val="22"/>
          <w:szCs w:val="22"/>
          <w:lang w:val="de-DE"/>
        </w:rPr>
        <w:t xml:space="preserve">im </w:t>
      </w:r>
      <w:r w:rsidRPr="58F0F22B">
        <w:rPr>
          <w:rFonts w:ascii="Arial" w:hAnsi="Arial" w:cs="Arial Narrow"/>
          <w:sz w:val="22"/>
          <w:szCs w:val="22"/>
          <w:lang w:val="de-DE"/>
        </w:rPr>
        <w:t>Audio-</w:t>
      </w:r>
      <w:r w:rsidR="5B7C8A12" w:rsidRPr="58F0F22B">
        <w:rPr>
          <w:rFonts w:ascii="Arial" w:hAnsi="Arial" w:cs="Arial Narrow"/>
          <w:sz w:val="22"/>
          <w:szCs w:val="22"/>
          <w:lang w:val="de-DE"/>
        </w:rPr>
        <w:t>Bereich</w:t>
      </w:r>
      <w:r w:rsidRPr="58F0F22B">
        <w:rPr>
          <w:rFonts w:ascii="Arial" w:hAnsi="Arial" w:cs="Arial Narrow"/>
          <w:sz w:val="22"/>
          <w:szCs w:val="22"/>
          <w:lang w:val="de-DE"/>
        </w:rPr>
        <w:t xml:space="preserve">. Victor hat sich </w:t>
      </w:r>
      <w:r w:rsidR="585FA7EB" w:rsidRPr="58F0F22B">
        <w:rPr>
          <w:rFonts w:ascii="Arial" w:hAnsi="Arial" w:cs="Arial Narrow"/>
          <w:sz w:val="22"/>
          <w:szCs w:val="22"/>
          <w:lang w:val="de-DE"/>
        </w:rPr>
        <w:t xml:space="preserve">schon jetzt </w:t>
      </w:r>
      <w:r w:rsidRPr="58F0F22B">
        <w:rPr>
          <w:rFonts w:ascii="Arial" w:hAnsi="Arial" w:cs="Arial Narrow"/>
          <w:sz w:val="22"/>
          <w:szCs w:val="22"/>
          <w:lang w:val="de-DE"/>
        </w:rPr>
        <w:t xml:space="preserve">zu einem Experten darin entwickelt, Bolero </w:t>
      </w:r>
      <w:r w:rsidR="509AC191" w:rsidRPr="58F0F22B">
        <w:rPr>
          <w:rFonts w:ascii="Arial" w:hAnsi="Arial" w:cs="Arial Narrow"/>
          <w:sz w:val="22"/>
          <w:szCs w:val="22"/>
          <w:lang w:val="de-DE"/>
        </w:rPr>
        <w:t xml:space="preserve">exakt nach Kundenbedürfnissen </w:t>
      </w:r>
      <w:r w:rsidRPr="58F0F22B">
        <w:rPr>
          <w:rFonts w:ascii="Arial" w:hAnsi="Arial" w:cs="Arial Narrow"/>
          <w:sz w:val="22"/>
          <w:szCs w:val="22"/>
          <w:lang w:val="de-DE"/>
        </w:rPr>
        <w:t>zu konfigurieren</w:t>
      </w:r>
      <w:r w:rsidR="130AF04D" w:rsidRPr="58F0F22B">
        <w:rPr>
          <w:rFonts w:ascii="Arial" w:hAnsi="Arial" w:cs="Arial Narrow"/>
          <w:sz w:val="22"/>
          <w:szCs w:val="22"/>
          <w:lang w:val="de-DE"/>
        </w:rPr>
        <w:t>.</w:t>
      </w:r>
      <w:r w:rsidR="00A345DE">
        <w:rPr>
          <w:rFonts w:ascii="Arial" w:hAnsi="Arial" w:cs="Arial Narrow"/>
          <w:sz w:val="22"/>
          <w:szCs w:val="22"/>
          <w:lang w:val="de-DE"/>
        </w:rPr>
        <w:t>“</w:t>
      </w:r>
    </w:p>
    <w:p w14:paraId="0219F60C" w14:textId="651946EC" w:rsidR="0C54A9A2" w:rsidRDefault="0C54A9A2" w:rsidP="0C54A9A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122161D6" w14:textId="77777777" w:rsidR="003302A6" w:rsidRPr="00000B42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w14:paraId="5A39BBE3" w14:textId="77777777" w:rsidR="00A81401" w:rsidRPr="00000B42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3256D6DB" w14:textId="77777777" w:rsidR="00D52375" w:rsidRPr="00000B42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22824F3A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0ABDE8D5" w14:textId="7A73ACB9" w:rsidR="60D6ACD7" w:rsidRDefault="60D6ACD7" w:rsidP="60D6ACD7">
      <w:pPr>
        <w:rPr>
          <w:sz w:val="20"/>
          <w:szCs w:val="20"/>
          <w:lang w:val="de-DE"/>
        </w:rPr>
      </w:pPr>
      <w:r w:rsidRPr="00A345DE">
        <w:rPr>
          <w:lang w:val="de-DE"/>
        </w:rPr>
        <w:br/>
      </w:r>
      <w:r w:rsidR="00D52375" w:rsidRPr="60D6ACD7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2">
        <w:r w:rsidR="00D52375" w:rsidRPr="60D6ACD7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="00D52375" w:rsidRPr="60D6ACD7">
        <w:rPr>
          <w:rFonts w:ascii="Arial" w:hAnsi="Arial" w:cs="Arial"/>
          <w:sz w:val="20"/>
          <w:szCs w:val="20"/>
          <w:lang w:val="de-DE"/>
        </w:rPr>
        <w:t>.</w:t>
      </w:r>
    </w:p>
    <w:sectPr w:rsidR="60D6ACD7" w:rsidSect="0045559E">
      <w:footerReference w:type="default" r:id="rId23"/>
      <w:headerReference w:type="first" r:id="rId24"/>
      <w:footerReference w:type="first" r:id="rId25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71758" w14:textId="77777777" w:rsidR="003677FB" w:rsidRDefault="003677FB">
      <w:r>
        <w:separator/>
      </w:r>
    </w:p>
  </w:endnote>
  <w:endnote w:type="continuationSeparator" w:id="0">
    <w:p w14:paraId="15C8A87A" w14:textId="77777777" w:rsidR="003677FB" w:rsidRDefault="0036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B7F4F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1647D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5A3EE" w14:textId="77777777" w:rsidR="003677FB" w:rsidRDefault="003677FB">
      <w:r>
        <w:separator/>
      </w:r>
    </w:p>
  </w:footnote>
  <w:footnote w:type="continuationSeparator" w:id="0">
    <w:p w14:paraId="4A62C0B4" w14:textId="77777777" w:rsidR="003677FB" w:rsidRDefault="00367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CAE68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FC5E8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>
          <w:pict w14:anchorId="647BA18D">
            <v:shapetype id="_x0000_t202" coordsize="21600,21600" o:spt="202" path="m,l,21600r21600,l21600,xe" w14:anchorId="054854F2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3E81EC2D" wp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>
          <w:pict w14:anchorId="1E9218E3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79216E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hideSpellingErrors/>
  <w:hideGrammaticalErrors/>
  <w:activeWritingStyle w:appName="MSWord" w:lang="en-US" w:vendorID="64" w:dllVersion="4096" w:nlCheck="1" w:checkStyle="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1C3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677FB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1C22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1C3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9B733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45DE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4EE5"/>
    <w:rsid w:val="00C969CE"/>
    <w:rsid w:val="00C96DEA"/>
    <w:rsid w:val="00CA2857"/>
    <w:rsid w:val="00CA4473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296376C"/>
    <w:rsid w:val="02C63F24"/>
    <w:rsid w:val="02DC846E"/>
    <w:rsid w:val="03149B85"/>
    <w:rsid w:val="0344445C"/>
    <w:rsid w:val="03E5CAC2"/>
    <w:rsid w:val="03EEC35A"/>
    <w:rsid w:val="0627030C"/>
    <w:rsid w:val="06314B5C"/>
    <w:rsid w:val="073BB84C"/>
    <w:rsid w:val="076BC92F"/>
    <w:rsid w:val="0826C8E1"/>
    <w:rsid w:val="08AE691A"/>
    <w:rsid w:val="0A690A65"/>
    <w:rsid w:val="0AB9AC07"/>
    <w:rsid w:val="0BF8B0A0"/>
    <w:rsid w:val="0C54A9A2"/>
    <w:rsid w:val="0CFCA481"/>
    <w:rsid w:val="0E69BDEE"/>
    <w:rsid w:val="0E7D83AD"/>
    <w:rsid w:val="0E7F7F56"/>
    <w:rsid w:val="0E9874E2"/>
    <w:rsid w:val="0ED02E6C"/>
    <w:rsid w:val="0F0ED0E8"/>
    <w:rsid w:val="10344543"/>
    <w:rsid w:val="11101BBF"/>
    <w:rsid w:val="1125C03E"/>
    <w:rsid w:val="11A5FA2E"/>
    <w:rsid w:val="11AB141A"/>
    <w:rsid w:val="126A828F"/>
    <w:rsid w:val="130AF04D"/>
    <w:rsid w:val="1346E47B"/>
    <w:rsid w:val="141A17B9"/>
    <w:rsid w:val="145EB9CF"/>
    <w:rsid w:val="14E2B4DC"/>
    <w:rsid w:val="15467068"/>
    <w:rsid w:val="15692EB6"/>
    <w:rsid w:val="1716E8F4"/>
    <w:rsid w:val="172A6903"/>
    <w:rsid w:val="1732DE15"/>
    <w:rsid w:val="1735AF26"/>
    <w:rsid w:val="19375E6F"/>
    <w:rsid w:val="1A00B92E"/>
    <w:rsid w:val="1A95A69D"/>
    <w:rsid w:val="1D2C3C24"/>
    <w:rsid w:val="1EF6E89F"/>
    <w:rsid w:val="1FB349DA"/>
    <w:rsid w:val="20371E48"/>
    <w:rsid w:val="21BF7000"/>
    <w:rsid w:val="21D82A6A"/>
    <w:rsid w:val="224A5D80"/>
    <w:rsid w:val="230A6F07"/>
    <w:rsid w:val="23F1D1C3"/>
    <w:rsid w:val="2408B0DF"/>
    <w:rsid w:val="242DED71"/>
    <w:rsid w:val="26490825"/>
    <w:rsid w:val="265ADDFE"/>
    <w:rsid w:val="28701BA3"/>
    <w:rsid w:val="289DCAE5"/>
    <w:rsid w:val="2929D3EA"/>
    <w:rsid w:val="29A48D2E"/>
    <w:rsid w:val="2A009F7C"/>
    <w:rsid w:val="2A5FA1FD"/>
    <w:rsid w:val="2AA4F29C"/>
    <w:rsid w:val="2AA54E51"/>
    <w:rsid w:val="2B7F494E"/>
    <w:rsid w:val="2C5A470F"/>
    <w:rsid w:val="2C8A6BA2"/>
    <w:rsid w:val="2CD75E63"/>
    <w:rsid w:val="2CF01F03"/>
    <w:rsid w:val="2D6AD7DD"/>
    <w:rsid w:val="2DA43BC8"/>
    <w:rsid w:val="2EDF5D27"/>
    <w:rsid w:val="2F1B2C3C"/>
    <w:rsid w:val="2FA8ADCE"/>
    <w:rsid w:val="2FEF2705"/>
    <w:rsid w:val="319C9FBD"/>
    <w:rsid w:val="328B3970"/>
    <w:rsid w:val="33753428"/>
    <w:rsid w:val="343B75CB"/>
    <w:rsid w:val="349859D4"/>
    <w:rsid w:val="35C949F0"/>
    <w:rsid w:val="36342A35"/>
    <w:rsid w:val="37E06B7C"/>
    <w:rsid w:val="380EA587"/>
    <w:rsid w:val="389E2BE4"/>
    <w:rsid w:val="38DF58E6"/>
    <w:rsid w:val="39E4EBD6"/>
    <w:rsid w:val="39E75318"/>
    <w:rsid w:val="3B433404"/>
    <w:rsid w:val="3DD4AE06"/>
    <w:rsid w:val="3DEF9122"/>
    <w:rsid w:val="3E595185"/>
    <w:rsid w:val="3ED313BD"/>
    <w:rsid w:val="3EFFFE2D"/>
    <w:rsid w:val="403AECDC"/>
    <w:rsid w:val="40993ED8"/>
    <w:rsid w:val="409BCE8E"/>
    <w:rsid w:val="412B7CB2"/>
    <w:rsid w:val="412F1D47"/>
    <w:rsid w:val="4219182A"/>
    <w:rsid w:val="42A74CDA"/>
    <w:rsid w:val="42BF6DEC"/>
    <w:rsid w:val="43879624"/>
    <w:rsid w:val="43BA46F3"/>
    <w:rsid w:val="44157875"/>
    <w:rsid w:val="449D4D69"/>
    <w:rsid w:val="46F6958C"/>
    <w:rsid w:val="4726FB5D"/>
    <w:rsid w:val="4825D0CE"/>
    <w:rsid w:val="48D1D080"/>
    <w:rsid w:val="4A54A803"/>
    <w:rsid w:val="4A550173"/>
    <w:rsid w:val="4AF119AD"/>
    <w:rsid w:val="4C0EBD0D"/>
    <w:rsid w:val="4D36CEF7"/>
    <w:rsid w:val="4DDAC898"/>
    <w:rsid w:val="4ED3F86C"/>
    <w:rsid w:val="4F04E720"/>
    <w:rsid w:val="4F35D5A9"/>
    <w:rsid w:val="50013E0C"/>
    <w:rsid w:val="501BDC19"/>
    <w:rsid w:val="50701A4C"/>
    <w:rsid w:val="509AC191"/>
    <w:rsid w:val="50A0B781"/>
    <w:rsid w:val="51D2B449"/>
    <w:rsid w:val="523C87E2"/>
    <w:rsid w:val="525A152A"/>
    <w:rsid w:val="52939220"/>
    <w:rsid w:val="52BD8265"/>
    <w:rsid w:val="53968C9F"/>
    <w:rsid w:val="53D85843"/>
    <w:rsid w:val="5411A306"/>
    <w:rsid w:val="549A5A36"/>
    <w:rsid w:val="54C8DA9D"/>
    <w:rsid w:val="55302DD4"/>
    <w:rsid w:val="563B2E35"/>
    <w:rsid w:val="56B27CCF"/>
    <w:rsid w:val="570FC634"/>
    <w:rsid w:val="57369AEE"/>
    <w:rsid w:val="585FA7EB"/>
    <w:rsid w:val="58658746"/>
    <w:rsid w:val="588DF8E3"/>
    <w:rsid w:val="58C2F62C"/>
    <w:rsid w:val="58F0F22B"/>
    <w:rsid w:val="5A1F9378"/>
    <w:rsid w:val="5B1409EA"/>
    <w:rsid w:val="5B5B284D"/>
    <w:rsid w:val="5B7C8A12"/>
    <w:rsid w:val="5CF3FAF6"/>
    <w:rsid w:val="5DAAB385"/>
    <w:rsid w:val="5EEC1A35"/>
    <w:rsid w:val="5F4E0BCA"/>
    <w:rsid w:val="5FEB2844"/>
    <w:rsid w:val="5FEDB7FA"/>
    <w:rsid w:val="600A9AF1"/>
    <w:rsid w:val="6018D786"/>
    <w:rsid w:val="60813984"/>
    <w:rsid w:val="60D6ACD7"/>
    <w:rsid w:val="613D8C8F"/>
    <w:rsid w:val="61E36BD1"/>
    <w:rsid w:val="622FED4A"/>
    <w:rsid w:val="62B8165A"/>
    <w:rsid w:val="6314EE3A"/>
    <w:rsid w:val="63325625"/>
    <w:rsid w:val="65526D09"/>
    <w:rsid w:val="657E934C"/>
    <w:rsid w:val="66D354DE"/>
    <w:rsid w:val="66D6625F"/>
    <w:rsid w:val="66DDDB25"/>
    <w:rsid w:val="67159C25"/>
    <w:rsid w:val="6720093B"/>
    <w:rsid w:val="68875450"/>
    <w:rsid w:val="68F4EE10"/>
    <w:rsid w:val="69A869E5"/>
    <w:rsid w:val="6A90BE71"/>
    <w:rsid w:val="6AD05198"/>
    <w:rsid w:val="6AF45D57"/>
    <w:rsid w:val="6BC29B93"/>
    <w:rsid w:val="6BD22062"/>
    <w:rsid w:val="6BF37A5E"/>
    <w:rsid w:val="6C902DB8"/>
    <w:rsid w:val="6D75458A"/>
    <w:rsid w:val="6E899793"/>
    <w:rsid w:val="6E96E773"/>
    <w:rsid w:val="6ED29EB2"/>
    <w:rsid w:val="6FF2A0ED"/>
    <w:rsid w:val="7132DD80"/>
    <w:rsid w:val="7210A27F"/>
    <w:rsid w:val="7217C7B4"/>
    <w:rsid w:val="721E149E"/>
    <w:rsid w:val="736E8998"/>
    <w:rsid w:val="75C90017"/>
    <w:rsid w:val="767B0ACE"/>
    <w:rsid w:val="79362A80"/>
    <w:rsid w:val="79EC7988"/>
    <w:rsid w:val="7A986D69"/>
    <w:rsid w:val="7C7EAEBC"/>
    <w:rsid w:val="7D66A259"/>
    <w:rsid w:val="7DD288F4"/>
    <w:rsid w:val="7DDE0F45"/>
    <w:rsid w:val="7DFE6E5D"/>
    <w:rsid w:val="7EB3F38F"/>
    <w:rsid w:val="7EB91D93"/>
    <w:rsid w:val="7FE1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1BD783"/>
  <w15:docId w15:val="{BFF6A378-7A0A-C24A-92F0-FE4B5B54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riedel.ne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2020-1.dotx</Template>
  <TotalTime>0</TotalTime>
  <Pages>2</Pages>
  <Words>540</Words>
  <Characters>3405</Characters>
  <Application>Microsoft Office Word</Application>
  <DocSecurity>0</DocSecurity>
  <Lines>28</Lines>
  <Paragraphs>7</Paragraphs>
  <ScaleCrop>false</ScaleCrop>
  <Company>Riedel Communications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2</cp:revision>
  <cp:lastPrinted>2018-03-13T07:49:00Z</cp:lastPrinted>
  <dcterms:created xsi:type="dcterms:W3CDTF">2021-01-12T17:22:00Z</dcterms:created>
  <dcterms:modified xsi:type="dcterms:W3CDTF">2021-01-12T17:22:00Z</dcterms:modified>
</cp:coreProperties>
</file>