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5614FB" w:rsidRDefault="0017164B" w:rsidP="00765687">
      <w:pPr>
        <w:rPr>
          <w:rFonts w:ascii="Arial" w:hAnsi="Arial" w:cs="Arial"/>
        </w:rPr>
      </w:pPr>
      <w:r w:rsidRPr="005614FB">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srcRect/>
                    <a:stretch>
                      <a:fillRect/>
                    </a:stretch>
                  </pic:blipFill>
                  <pic:spPr bwMode="auto">
                    <a:xfrm>
                      <a:off x="0" y="0"/>
                      <a:ext cx="191135" cy="191135"/>
                    </a:xfrm>
                    <a:prstGeom prst="rect">
                      <a:avLst/>
                    </a:prstGeom>
                    <a:noFill/>
                    <a:ln>
                      <a:noFill/>
                    </a:ln>
                  </pic:spPr>
                </pic:pic>
              </a:graphicData>
            </a:graphic>
          </wp:inline>
        </w:drawing>
      </w:r>
      <w:r w:rsidRPr="005614FB">
        <w:rPr>
          <w:rFonts w:ascii="Arial" w:hAnsi="Arial" w:cs="Arial"/>
          <w:color w:val="000000"/>
          <w:sz w:val="27"/>
          <w:szCs w:val="27"/>
        </w:rPr>
        <w:t xml:space="preserve">      </w:t>
      </w:r>
      <w:r w:rsidRPr="005614FB">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srcRect/>
                    <a:stretch>
                      <a:fillRect/>
                    </a:stretch>
                  </pic:blipFill>
                  <pic:spPr bwMode="auto">
                    <a:xfrm>
                      <a:off x="0" y="0"/>
                      <a:ext cx="233680" cy="191135"/>
                    </a:xfrm>
                    <a:prstGeom prst="rect">
                      <a:avLst/>
                    </a:prstGeom>
                    <a:noFill/>
                    <a:ln>
                      <a:noFill/>
                    </a:ln>
                  </pic:spPr>
                </pic:pic>
              </a:graphicData>
            </a:graphic>
          </wp:inline>
        </w:drawing>
      </w:r>
      <w:r w:rsidRPr="005614FB">
        <w:rPr>
          <w:rFonts w:ascii="Arial" w:hAnsi="Arial" w:cs="Arial"/>
          <w:color w:val="000000"/>
          <w:sz w:val="27"/>
          <w:szCs w:val="27"/>
        </w:rPr>
        <w:tab/>
      </w:r>
      <w:r w:rsidRPr="005614FB">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srcRect/>
                    <a:stretch>
                      <a:fillRect/>
                    </a:stretch>
                  </pic:blipFill>
                  <pic:spPr bwMode="auto">
                    <a:xfrm>
                      <a:off x="0" y="0"/>
                      <a:ext cx="191135" cy="191135"/>
                    </a:xfrm>
                    <a:prstGeom prst="rect">
                      <a:avLst/>
                    </a:prstGeom>
                    <a:noFill/>
                    <a:ln>
                      <a:noFill/>
                    </a:ln>
                  </pic:spPr>
                </pic:pic>
              </a:graphicData>
            </a:graphic>
          </wp:inline>
        </w:drawing>
      </w:r>
      <w:r w:rsidRPr="005614FB">
        <w:rPr>
          <w:rFonts w:ascii="Arial" w:hAnsi="Arial" w:cs="Arial"/>
          <w:color w:val="000000"/>
          <w:sz w:val="27"/>
          <w:szCs w:val="27"/>
        </w:rPr>
        <w:tab/>
      </w:r>
      <w:r w:rsidRPr="005614FB">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srcRect/>
                    <a:stretch>
                      <a:fillRect/>
                    </a:stretch>
                  </pic:blipFill>
                  <pic:spPr bwMode="auto">
                    <a:xfrm>
                      <a:off x="0" y="0"/>
                      <a:ext cx="297815" cy="191135"/>
                    </a:xfrm>
                    <a:prstGeom prst="rect">
                      <a:avLst/>
                    </a:prstGeom>
                    <a:noFill/>
                    <a:ln>
                      <a:noFill/>
                    </a:ln>
                  </pic:spPr>
                </pic:pic>
              </a:graphicData>
            </a:graphic>
          </wp:inline>
        </w:drawing>
      </w:r>
      <w:r w:rsidRPr="005614FB">
        <w:rPr>
          <w:rFonts w:ascii="Arial" w:hAnsi="Arial" w:cs="Arial"/>
          <w:color w:val="000000"/>
          <w:sz w:val="27"/>
          <w:szCs w:val="27"/>
        </w:rPr>
        <w:tab/>
        <w:t xml:space="preserve"> </w:t>
      </w:r>
      <w:r w:rsidRPr="005614FB">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srcRect/>
                    <a:stretch>
                      <a:fillRect/>
                    </a:stretch>
                  </pic:blipFill>
                  <pic:spPr bwMode="auto">
                    <a:xfrm>
                      <a:off x="0" y="0"/>
                      <a:ext cx="191135" cy="191135"/>
                    </a:xfrm>
                    <a:prstGeom prst="rect">
                      <a:avLst/>
                    </a:prstGeom>
                    <a:noFill/>
                    <a:ln>
                      <a:noFill/>
                    </a:ln>
                  </pic:spPr>
                </pic:pic>
              </a:graphicData>
            </a:graphic>
          </wp:inline>
        </w:drawing>
      </w:r>
      <w:r w:rsidRPr="005614FB">
        <w:rPr>
          <w:rFonts w:ascii="Arial" w:hAnsi="Arial" w:cs="Arial"/>
          <w:color w:val="000000"/>
          <w:sz w:val="27"/>
          <w:szCs w:val="27"/>
        </w:rPr>
        <w:t xml:space="preserve"> </w:t>
      </w:r>
      <w:r w:rsidRPr="005614FB">
        <w:rPr>
          <w:rFonts w:ascii="Arial" w:hAnsi="Arial" w:cs="Arial"/>
          <w:color w:val="000000"/>
          <w:sz w:val="27"/>
          <w:szCs w:val="27"/>
        </w:rPr>
        <w:tab/>
      </w:r>
      <w:r w:rsidRPr="005614FB">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srcRect/>
                    <a:stretch>
                      <a:fillRect/>
                    </a:stretch>
                  </pic:blipFill>
                  <pic:spPr bwMode="auto">
                    <a:xfrm>
                      <a:off x="0" y="0"/>
                      <a:ext cx="191135" cy="191135"/>
                    </a:xfrm>
                    <a:prstGeom prst="rect">
                      <a:avLst/>
                    </a:prstGeom>
                    <a:noFill/>
                    <a:ln>
                      <a:noFill/>
                    </a:ln>
                  </pic:spPr>
                </pic:pic>
              </a:graphicData>
            </a:graphic>
          </wp:inline>
        </w:drawing>
      </w:r>
      <w:r w:rsidRPr="005614FB">
        <w:rPr>
          <w:rFonts w:ascii="Arial" w:hAnsi="Arial" w:cs="Arial"/>
          <w:color w:val="000000"/>
          <w:sz w:val="27"/>
          <w:szCs w:val="27"/>
        </w:rPr>
        <w:tab/>
      </w:r>
      <w:r w:rsidRPr="005614FB">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8E42C5" w:rsidRDefault="007C2981" w:rsidP="00765687">
      <w:pPr>
        <w:rPr>
          <w:rFonts w:ascii="Arial" w:hAnsi="Arial" w:cs="Arial"/>
          <w:sz w:val="20"/>
          <w:szCs w:val="20"/>
        </w:rPr>
      </w:pPr>
    </w:p>
    <w:tbl>
      <w:tblPr>
        <w:tblW w:w="8730" w:type="dxa"/>
        <w:tblLook w:val="04A0" w:firstRow="1" w:lastRow="0" w:firstColumn="1" w:lastColumn="0" w:noHBand="0" w:noVBand="1"/>
      </w:tblPr>
      <w:tblGrid>
        <w:gridCol w:w="4500"/>
        <w:gridCol w:w="4230"/>
      </w:tblGrid>
      <w:tr w:rsidR="007C2981" w:rsidRPr="008E42C5" w14:paraId="3822ED0A" w14:textId="77777777">
        <w:trPr>
          <w:trHeight w:val="1152"/>
        </w:trPr>
        <w:tc>
          <w:tcPr>
            <w:tcW w:w="4500" w:type="dxa"/>
          </w:tcPr>
          <w:p w14:paraId="1B1E4A40" w14:textId="77777777" w:rsidR="007C2981" w:rsidRPr="008E42C5" w:rsidRDefault="0017164B" w:rsidP="00765687">
            <w:pPr>
              <w:ind w:left="-108"/>
              <w:rPr>
                <w:rFonts w:ascii="Arial" w:hAnsi="Arial" w:cs="Arial"/>
                <w:b/>
                <w:sz w:val="20"/>
                <w:szCs w:val="20"/>
              </w:rPr>
            </w:pPr>
            <w:r w:rsidRPr="008E42C5">
              <w:rPr>
                <w:rFonts w:ascii="Arial" w:hAnsi="Arial" w:cs="Arial"/>
                <w:b/>
                <w:sz w:val="20"/>
                <w:szCs w:val="20"/>
              </w:rPr>
              <w:t>Agency Contact:</w:t>
            </w:r>
          </w:p>
          <w:p w14:paraId="74133D5B" w14:textId="4B7A53D3" w:rsidR="007C2981" w:rsidRPr="008E42C5" w:rsidRDefault="007D56B0" w:rsidP="00765687">
            <w:pPr>
              <w:ind w:hanging="108"/>
              <w:rPr>
                <w:rFonts w:ascii="Arial" w:hAnsi="Arial" w:cs="Arial"/>
                <w:b/>
                <w:sz w:val="20"/>
                <w:szCs w:val="20"/>
              </w:rPr>
            </w:pPr>
            <w:r w:rsidRPr="008E42C5">
              <w:rPr>
                <w:rFonts w:ascii="Arial" w:hAnsi="Arial" w:cs="Arial"/>
                <w:sz w:val="20"/>
                <w:szCs w:val="20"/>
              </w:rPr>
              <w:t>Ian Cookson</w:t>
            </w:r>
          </w:p>
          <w:p w14:paraId="2125D089" w14:textId="77777777" w:rsidR="007C2981" w:rsidRPr="008E42C5" w:rsidRDefault="0017164B" w:rsidP="00765687">
            <w:pPr>
              <w:ind w:hanging="108"/>
              <w:rPr>
                <w:rFonts w:ascii="Arial" w:hAnsi="Arial" w:cs="Arial"/>
                <w:sz w:val="20"/>
                <w:szCs w:val="20"/>
              </w:rPr>
            </w:pPr>
            <w:r w:rsidRPr="008E42C5">
              <w:rPr>
                <w:rFonts w:ascii="Arial" w:hAnsi="Arial" w:cs="Arial"/>
                <w:sz w:val="20"/>
                <w:szCs w:val="20"/>
              </w:rPr>
              <w:t>Wall Street Communications</w:t>
            </w:r>
          </w:p>
          <w:p w14:paraId="42BDD0A4" w14:textId="45886725" w:rsidR="007C2981" w:rsidRPr="008E42C5" w:rsidRDefault="0017164B" w:rsidP="00765687">
            <w:pPr>
              <w:ind w:hanging="108"/>
              <w:rPr>
                <w:rFonts w:ascii="Arial" w:hAnsi="Arial" w:cs="Arial"/>
                <w:sz w:val="20"/>
                <w:szCs w:val="20"/>
              </w:rPr>
            </w:pPr>
            <w:r w:rsidRPr="008E42C5">
              <w:rPr>
                <w:rFonts w:ascii="Arial" w:hAnsi="Arial" w:cs="Arial"/>
                <w:sz w:val="20"/>
                <w:szCs w:val="20"/>
              </w:rPr>
              <w:t xml:space="preserve">Tel: + </w:t>
            </w:r>
            <w:r w:rsidR="007D56B0" w:rsidRPr="008E42C5">
              <w:rPr>
                <w:rFonts w:ascii="Arial" w:hAnsi="Arial" w:cs="Arial"/>
                <w:sz w:val="20"/>
                <w:szCs w:val="20"/>
              </w:rPr>
              <w:t>44 77951 97223</w:t>
            </w:r>
          </w:p>
          <w:p w14:paraId="06F9F840" w14:textId="53EEE4AC" w:rsidR="007C2981" w:rsidRPr="008E42C5" w:rsidRDefault="0017164B" w:rsidP="00765687">
            <w:pPr>
              <w:ind w:hanging="108"/>
              <w:rPr>
                <w:rFonts w:ascii="Arial" w:hAnsi="Arial" w:cs="Arial"/>
                <w:b/>
                <w:sz w:val="20"/>
                <w:szCs w:val="20"/>
              </w:rPr>
            </w:pPr>
            <w:r w:rsidRPr="008E42C5">
              <w:rPr>
                <w:rFonts w:ascii="Arial" w:hAnsi="Arial" w:cs="Arial"/>
                <w:sz w:val="20"/>
                <w:szCs w:val="20"/>
              </w:rPr>
              <w:t xml:space="preserve">Email: </w:t>
            </w:r>
            <w:r w:rsidR="007D56B0" w:rsidRPr="008E42C5">
              <w:rPr>
                <w:rFonts w:ascii="Arial" w:hAnsi="Arial" w:cs="Arial"/>
                <w:sz w:val="20"/>
                <w:szCs w:val="20"/>
              </w:rPr>
              <w:t>ian</w:t>
            </w:r>
            <w:r w:rsidRPr="008E42C5">
              <w:rPr>
                <w:rFonts w:ascii="Arial" w:hAnsi="Arial" w:cs="Arial"/>
                <w:sz w:val="20"/>
                <w:szCs w:val="20"/>
              </w:rPr>
              <w:t>@wallstcom.com</w:t>
            </w:r>
          </w:p>
        </w:tc>
        <w:tc>
          <w:tcPr>
            <w:tcW w:w="4230" w:type="dxa"/>
          </w:tcPr>
          <w:p w14:paraId="3EB56C78" w14:textId="77777777" w:rsidR="007C2981" w:rsidRPr="008E42C5" w:rsidRDefault="0017164B" w:rsidP="00765687">
            <w:pPr>
              <w:pStyle w:val="Footer"/>
              <w:tabs>
                <w:tab w:val="left" w:pos="720"/>
              </w:tabs>
              <w:rPr>
                <w:rFonts w:ascii="Arial" w:hAnsi="Arial" w:cs="Arial"/>
                <w:b/>
                <w:sz w:val="20"/>
                <w:szCs w:val="20"/>
                <w:lang w:val="en-US" w:eastAsia="en-US"/>
              </w:rPr>
            </w:pPr>
            <w:r w:rsidRPr="008E42C5">
              <w:rPr>
                <w:rFonts w:ascii="Arial" w:hAnsi="Arial" w:cs="Arial"/>
                <w:b/>
                <w:sz w:val="20"/>
                <w:szCs w:val="20"/>
                <w:lang w:val="en-US" w:eastAsia="en-US"/>
              </w:rPr>
              <w:t>Riedel Communications Contact:</w:t>
            </w:r>
          </w:p>
          <w:p w14:paraId="510EFA6E" w14:textId="77777777" w:rsidR="007C2981" w:rsidRPr="008E42C5" w:rsidRDefault="0017164B" w:rsidP="00765687">
            <w:pPr>
              <w:rPr>
                <w:rFonts w:ascii="Arial" w:hAnsi="Arial" w:cs="Arial"/>
                <w:sz w:val="20"/>
                <w:szCs w:val="20"/>
              </w:rPr>
            </w:pPr>
            <w:r w:rsidRPr="008E42C5">
              <w:rPr>
                <w:rFonts w:ascii="Arial" w:hAnsi="Arial" w:cs="Arial"/>
                <w:sz w:val="20"/>
                <w:szCs w:val="20"/>
              </w:rPr>
              <w:t xml:space="preserve">Serkan </w:t>
            </w:r>
            <w:proofErr w:type="spellStart"/>
            <w:r w:rsidRPr="008E42C5">
              <w:rPr>
                <w:rFonts w:ascii="Arial" w:hAnsi="Arial" w:cs="Arial"/>
                <w:sz w:val="20"/>
                <w:szCs w:val="20"/>
              </w:rPr>
              <w:t>Güner</w:t>
            </w:r>
            <w:proofErr w:type="spellEnd"/>
          </w:p>
          <w:p w14:paraId="46AA28B3" w14:textId="77777777" w:rsidR="007C2981" w:rsidRPr="008E42C5" w:rsidRDefault="0017164B" w:rsidP="00765687">
            <w:pPr>
              <w:rPr>
                <w:rFonts w:ascii="Arial" w:hAnsi="Arial" w:cs="Arial"/>
                <w:sz w:val="20"/>
                <w:szCs w:val="20"/>
              </w:rPr>
            </w:pPr>
            <w:r w:rsidRPr="008E42C5">
              <w:rPr>
                <w:rFonts w:ascii="Arial" w:hAnsi="Arial" w:cs="Arial"/>
                <w:sz w:val="20"/>
                <w:szCs w:val="20"/>
              </w:rPr>
              <w:t>Marketing and Communications</w:t>
            </w:r>
          </w:p>
          <w:p w14:paraId="08E83399" w14:textId="24D4BEF6" w:rsidR="007C2981" w:rsidRPr="008E42C5" w:rsidRDefault="0017164B" w:rsidP="00765687">
            <w:pPr>
              <w:rPr>
                <w:rFonts w:ascii="Arial" w:hAnsi="Arial" w:cs="Arial"/>
                <w:sz w:val="20"/>
                <w:szCs w:val="20"/>
              </w:rPr>
            </w:pPr>
            <w:r w:rsidRPr="008E42C5">
              <w:rPr>
                <w:rFonts w:ascii="Arial" w:hAnsi="Arial" w:cs="Arial"/>
                <w:sz w:val="20"/>
                <w:szCs w:val="20"/>
              </w:rPr>
              <w:t xml:space="preserve">Tel: + </w:t>
            </w:r>
            <w:r w:rsidR="00EE3F3A" w:rsidRPr="00EE3F3A">
              <w:rPr>
                <w:rFonts w:ascii="Arial" w:hAnsi="Arial" w:cs="Arial"/>
                <w:sz w:val="20"/>
                <w:szCs w:val="20"/>
              </w:rPr>
              <w:t>49 174 3392448</w:t>
            </w:r>
          </w:p>
          <w:p w14:paraId="4F101C85" w14:textId="77777777" w:rsidR="007C2981" w:rsidRPr="008E42C5" w:rsidRDefault="0017164B" w:rsidP="00765687">
            <w:pPr>
              <w:rPr>
                <w:rFonts w:ascii="Arial" w:hAnsi="Arial" w:cs="Arial"/>
                <w:b/>
                <w:sz w:val="20"/>
                <w:szCs w:val="20"/>
              </w:rPr>
            </w:pPr>
            <w:r w:rsidRPr="008E42C5">
              <w:rPr>
                <w:rFonts w:ascii="Arial" w:hAnsi="Arial" w:cs="Arial"/>
                <w:sz w:val="20"/>
                <w:szCs w:val="20"/>
              </w:rPr>
              <w:t>Email: press@riedel.net</w:t>
            </w:r>
          </w:p>
        </w:tc>
      </w:tr>
    </w:tbl>
    <w:p w14:paraId="21417D1F" w14:textId="515E0686" w:rsidR="007C2981" w:rsidRPr="008E42C5" w:rsidRDefault="007C2981" w:rsidP="00765687">
      <w:pPr>
        <w:rPr>
          <w:rFonts w:ascii="Arial" w:hAnsi="Arial" w:cs="Arial"/>
          <w:b/>
          <w:sz w:val="20"/>
          <w:szCs w:val="20"/>
        </w:rPr>
      </w:pPr>
    </w:p>
    <w:p w14:paraId="405A8AED" w14:textId="39CB079F" w:rsidR="005614FB" w:rsidRPr="008E42C5" w:rsidRDefault="008E42C5" w:rsidP="00765687">
      <w:pPr>
        <w:rPr>
          <w:rFonts w:ascii="Arial" w:hAnsi="Arial" w:cs="Arial"/>
          <w:bCs/>
          <w:sz w:val="20"/>
          <w:szCs w:val="20"/>
        </w:rPr>
      </w:pPr>
      <w:r w:rsidRPr="008E42C5">
        <w:rPr>
          <w:rFonts w:ascii="Arial" w:hAnsi="Arial" w:cs="Arial"/>
          <w:b/>
          <w:sz w:val="20"/>
          <w:szCs w:val="20"/>
        </w:rPr>
        <w:t xml:space="preserve">Link to Word Doc: </w:t>
      </w:r>
      <w:hyperlink r:id="rId21" w:history="1">
        <w:r w:rsidRPr="008E42C5">
          <w:rPr>
            <w:rStyle w:val="Hyperlink"/>
            <w:rFonts w:ascii="Arial" w:hAnsi="Arial" w:cs="Arial"/>
            <w:bCs/>
            <w:sz w:val="20"/>
            <w:szCs w:val="20"/>
          </w:rPr>
          <w:t>www.wallstcom.com/Riedel/201203-Riedel-Renaud_SVP.docx</w:t>
        </w:r>
      </w:hyperlink>
      <w:r w:rsidRPr="008E42C5">
        <w:rPr>
          <w:rFonts w:ascii="Arial" w:hAnsi="Arial" w:cs="Arial"/>
          <w:bCs/>
          <w:sz w:val="20"/>
          <w:szCs w:val="20"/>
        </w:rPr>
        <w:t xml:space="preserve"> </w:t>
      </w:r>
    </w:p>
    <w:p w14:paraId="092C95CE" w14:textId="77777777" w:rsidR="008E42C5" w:rsidRPr="008E42C5" w:rsidRDefault="008E42C5" w:rsidP="00765687">
      <w:pPr>
        <w:rPr>
          <w:rFonts w:ascii="Arial" w:hAnsi="Arial" w:cs="Arial"/>
          <w:bCs/>
          <w:sz w:val="20"/>
          <w:szCs w:val="20"/>
        </w:rPr>
      </w:pPr>
    </w:p>
    <w:p w14:paraId="6869CF4C" w14:textId="049F1592" w:rsidR="007C2981" w:rsidRPr="008E42C5" w:rsidRDefault="0017164B" w:rsidP="00765687">
      <w:pPr>
        <w:rPr>
          <w:rFonts w:ascii="Arial" w:hAnsi="Arial" w:cs="Arial"/>
          <w:bCs/>
          <w:sz w:val="20"/>
          <w:szCs w:val="20"/>
        </w:rPr>
      </w:pPr>
      <w:r w:rsidRPr="00CD662E">
        <w:rPr>
          <w:rFonts w:ascii="Arial" w:hAnsi="Arial" w:cs="Arial"/>
          <w:b/>
          <w:sz w:val="20"/>
          <w:szCs w:val="20"/>
        </w:rPr>
        <w:t>Photo Link:</w:t>
      </w:r>
      <w:r w:rsidRPr="0098057C">
        <w:rPr>
          <w:rFonts w:ascii="Arial" w:hAnsi="Arial" w:cs="Arial"/>
          <w:b/>
          <w:sz w:val="20"/>
          <w:szCs w:val="20"/>
        </w:rPr>
        <w:t xml:space="preserve"> </w:t>
      </w:r>
      <w:hyperlink r:id="rId22" w:history="1">
        <w:r w:rsidR="0098057C" w:rsidRPr="0098057C">
          <w:rPr>
            <w:rStyle w:val="Hyperlink"/>
            <w:rFonts w:ascii="Arial" w:hAnsi="Arial" w:cs="Arial"/>
            <w:bCs/>
            <w:sz w:val="20"/>
            <w:szCs w:val="20"/>
          </w:rPr>
          <w:t>www.wallstcom.com/Riedel/Riedel-R</w:t>
        </w:r>
        <w:r w:rsidR="0098057C" w:rsidRPr="0098057C">
          <w:rPr>
            <w:rStyle w:val="Hyperlink"/>
            <w:rFonts w:ascii="Arial" w:hAnsi="Arial" w:cs="Arial"/>
            <w:bCs/>
            <w:sz w:val="20"/>
            <w:szCs w:val="20"/>
          </w:rPr>
          <w:t>e</w:t>
        </w:r>
        <w:r w:rsidR="0098057C" w:rsidRPr="0098057C">
          <w:rPr>
            <w:rStyle w:val="Hyperlink"/>
            <w:rFonts w:ascii="Arial" w:hAnsi="Arial" w:cs="Arial"/>
            <w:bCs/>
            <w:sz w:val="20"/>
            <w:szCs w:val="20"/>
          </w:rPr>
          <w:t>naud_Lavoie.jpg</w:t>
        </w:r>
      </w:hyperlink>
    </w:p>
    <w:p w14:paraId="3E4289ED" w14:textId="311959AB" w:rsidR="007C2981" w:rsidRPr="00CD662E" w:rsidRDefault="0017164B" w:rsidP="00765687">
      <w:pPr>
        <w:rPr>
          <w:rFonts w:ascii="Arial" w:hAnsi="Arial" w:cs="Arial"/>
          <w:bCs/>
          <w:sz w:val="20"/>
          <w:szCs w:val="20"/>
        </w:rPr>
      </w:pPr>
      <w:r w:rsidRPr="008E42C5">
        <w:rPr>
          <w:rFonts w:ascii="Arial" w:hAnsi="Arial" w:cs="Arial"/>
          <w:b/>
          <w:sz w:val="20"/>
          <w:szCs w:val="20"/>
        </w:rPr>
        <w:t xml:space="preserve">Photo Caption: </w:t>
      </w:r>
      <w:r w:rsidR="00A27AED" w:rsidRPr="00CD662E">
        <w:rPr>
          <w:rFonts w:ascii="Arial" w:hAnsi="Arial" w:cs="Arial"/>
          <w:bCs/>
          <w:sz w:val="20"/>
          <w:szCs w:val="20"/>
        </w:rPr>
        <w:t xml:space="preserve">Renaud Lavoie, </w:t>
      </w:r>
      <w:r w:rsidR="00CD0997" w:rsidRPr="00CD0997">
        <w:rPr>
          <w:rFonts w:ascii="Arial" w:hAnsi="Arial" w:cs="Arial"/>
          <w:bCs/>
          <w:sz w:val="20"/>
          <w:szCs w:val="20"/>
        </w:rPr>
        <w:t>Riedel’s New Senior Vice President Technology</w:t>
      </w:r>
    </w:p>
    <w:p w14:paraId="19B2117B" w14:textId="77777777" w:rsidR="007C2981" w:rsidRPr="008E42C5" w:rsidRDefault="007C2981" w:rsidP="00765687">
      <w:pPr>
        <w:rPr>
          <w:rFonts w:ascii="Arial" w:hAnsi="Arial" w:cs="Arial"/>
          <w:sz w:val="32"/>
          <w:szCs w:val="32"/>
        </w:rPr>
      </w:pPr>
    </w:p>
    <w:p w14:paraId="5F5560FE" w14:textId="417770C9" w:rsidR="007C2981" w:rsidRPr="008E42C5" w:rsidRDefault="00C37E6E" w:rsidP="00765687">
      <w:pPr>
        <w:pStyle w:val="BlockText"/>
        <w:tabs>
          <w:tab w:val="left" w:pos="180"/>
        </w:tabs>
        <w:ind w:left="0" w:right="0"/>
        <w:rPr>
          <w:rFonts w:ascii="Arial" w:hAnsi="Arial" w:cs="Arial"/>
          <w:sz w:val="32"/>
          <w:szCs w:val="32"/>
          <w:lang w:val="en-US"/>
        </w:rPr>
      </w:pPr>
      <w:r w:rsidRPr="008E42C5">
        <w:rPr>
          <w:rFonts w:ascii="Arial" w:hAnsi="Arial" w:cs="Arial"/>
          <w:sz w:val="32"/>
          <w:szCs w:val="32"/>
          <w:lang w:val="en-US"/>
        </w:rPr>
        <w:t>Riedel</w:t>
      </w:r>
      <w:r w:rsidR="008E5538" w:rsidRPr="008E42C5">
        <w:rPr>
          <w:rFonts w:ascii="Arial" w:hAnsi="Arial" w:cs="Arial"/>
          <w:sz w:val="32"/>
          <w:szCs w:val="32"/>
          <w:lang w:val="en-US"/>
        </w:rPr>
        <w:t xml:space="preserve"> </w:t>
      </w:r>
      <w:r w:rsidR="000B037B" w:rsidRPr="008E42C5">
        <w:rPr>
          <w:rFonts w:ascii="Arial" w:hAnsi="Arial" w:cs="Arial"/>
          <w:sz w:val="32"/>
          <w:szCs w:val="32"/>
          <w:lang w:val="en-US"/>
        </w:rPr>
        <w:t xml:space="preserve">Accelerates </w:t>
      </w:r>
      <w:proofErr w:type="gramStart"/>
      <w:r w:rsidR="000B037B" w:rsidRPr="008E42C5">
        <w:rPr>
          <w:rFonts w:ascii="Arial" w:hAnsi="Arial" w:cs="Arial"/>
          <w:sz w:val="32"/>
          <w:szCs w:val="32"/>
          <w:lang w:val="en-US"/>
        </w:rPr>
        <w:t>Into</w:t>
      </w:r>
      <w:proofErr w:type="gramEnd"/>
      <w:r w:rsidR="000B037B" w:rsidRPr="008E42C5">
        <w:rPr>
          <w:rFonts w:ascii="Arial" w:hAnsi="Arial" w:cs="Arial"/>
          <w:sz w:val="32"/>
          <w:szCs w:val="32"/>
          <w:lang w:val="en-US"/>
        </w:rPr>
        <w:t xml:space="preserve"> IP Future by Naming</w:t>
      </w:r>
      <w:r w:rsidR="008E5538" w:rsidRPr="008E42C5">
        <w:rPr>
          <w:rFonts w:ascii="Arial" w:hAnsi="Arial" w:cs="Arial"/>
          <w:sz w:val="32"/>
          <w:szCs w:val="32"/>
          <w:lang w:val="en-US"/>
        </w:rPr>
        <w:t xml:space="preserve"> Renaud Lavoie </w:t>
      </w:r>
      <w:r w:rsidR="000B037B" w:rsidRPr="008E42C5">
        <w:rPr>
          <w:rFonts w:ascii="Arial" w:hAnsi="Arial" w:cs="Arial"/>
          <w:sz w:val="32"/>
          <w:szCs w:val="32"/>
          <w:lang w:val="en-US"/>
        </w:rPr>
        <w:t xml:space="preserve">as </w:t>
      </w:r>
      <w:r w:rsidR="008E5538" w:rsidRPr="008E42C5">
        <w:rPr>
          <w:rFonts w:ascii="Arial" w:hAnsi="Arial" w:cs="Arial"/>
          <w:sz w:val="32"/>
          <w:szCs w:val="32"/>
          <w:lang w:val="en-US"/>
        </w:rPr>
        <w:t>Senior Vice President Technology</w:t>
      </w:r>
    </w:p>
    <w:p w14:paraId="6976CAC9" w14:textId="77777777" w:rsidR="007C2981" w:rsidRPr="008E42C5" w:rsidRDefault="007C2981" w:rsidP="00765687">
      <w:pPr>
        <w:pStyle w:val="BlockText"/>
        <w:tabs>
          <w:tab w:val="left" w:pos="180"/>
        </w:tabs>
        <w:ind w:left="0" w:right="0"/>
        <w:jc w:val="right"/>
        <w:rPr>
          <w:rFonts w:ascii="Arial" w:hAnsi="Arial" w:cs="Arial"/>
          <w:sz w:val="32"/>
          <w:szCs w:val="32"/>
          <w:lang w:val="en-US"/>
        </w:rPr>
      </w:pPr>
    </w:p>
    <w:p w14:paraId="015C319C" w14:textId="60703831" w:rsidR="00176A1E" w:rsidRDefault="008E5538" w:rsidP="00765687">
      <w:pPr>
        <w:spacing w:line="360" w:lineRule="auto"/>
        <w:rPr>
          <w:rFonts w:ascii="Arial" w:eastAsia="Calibri" w:hAnsi="Arial" w:cs="Arial"/>
          <w:color w:val="000000" w:themeColor="text1"/>
          <w:sz w:val="22"/>
          <w:szCs w:val="22"/>
        </w:rPr>
      </w:pPr>
      <w:r w:rsidRPr="008E42C5">
        <w:rPr>
          <w:rFonts w:ascii="Arial" w:hAnsi="Arial" w:cs="Arial"/>
          <w:b/>
          <w:bCs/>
          <w:sz w:val="22"/>
          <w:szCs w:val="22"/>
        </w:rPr>
        <w:t>WUPPERTAL, Germany</w:t>
      </w:r>
      <w:r w:rsidR="00AD7A0B" w:rsidRPr="008E42C5">
        <w:rPr>
          <w:rFonts w:ascii="Arial" w:hAnsi="Arial" w:cs="Arial"/>
          <w:b/>
          <w:bCs/>
          <w:sz w:val="22"/>
          <w:szCs w:val="22"/>
        </w:rPr>
        <w:t xml:space="preserve"> </w:t>
      </w:r>
      <w:r w:rsidR="0017164B" w:rsidRPr="008E42C5">
        <w:rPr>
          <w:rFonts w:ascii="Arial" w:hAnsi="Arial" w:cs="Arial"/>
          <w:sz w:val="22"/>
          <w:szCs w:val="22"/>
        </w:rPr>
        <w:t>—</w:t>
      </w:r>
      <w:r w:rsidR="0017164B" w:rsidRPr="008E42C5">
        <w:rPr>
          <w:rFonts w:ascii="Arial" w:hAnsi="Arial" w:cs="Arial"/>
          <w:b/>
          <w:bCs/>
          <w:sz w:val="22"/>
          <w:szCs w:val="22"/>
        </w:rPr>
        <w:t xml:space="preserve"> </w:t>
      </w:r>
      <w:r w:rsidR="0001618B">
        <w:rPr>
          <w:rFonts w:ascii="Arial" w:hAnsi="Arial" w:cs="Arial"/>
          <w:b/>
          <w:bCs/>
          <w:color w:val="000000" w:themeColor="text1"/>
          <w:sz w:val="22"/>
          <w:szCs w:val="22"/>
        </w:rPr>
        <w:t>Dec. 3</w:t>
      </w:r>
      <w:r w:rsidR="0017164B" w:rsidRPr="008E42C5">
        <w:rPr>
          <w:rFonts w:ascii="Arial" w:hAnsi="Arial" w:cs="Arial"/>
          <w:b/>
          <w:bCs/>
          <w:sz w:val="22"/>
          <w:szCs w:val="22"/>
        </w:rPr>
        <w:t xml:space="preserve">, </w:t>
      </w:r>
      <w:r w:rsidR="001F5021" w:rsidRPr="008E42C5">
        <w:rPr>
          <w:rFonts w:ascii="Arial" w:hAnsi="Arial" w:cs="Arial"/>
          <w:b/>
          <w:bCs/>
          <w:sz w:val="22"/>
          <w:szCs w:val="22"/>
        </w:rPr>
        <w:t>2020</w:t>
      </w:r>
      <w:r w:rsidR="001F5021" w:rsidRPr="008E42C5">
        <w:rPr>
          <w:rFonts w:ascii="Arial" w:hAnsi="Arial" w:cs="Arial"/>
          <w:sz w:val="22"/>
          <w:szCs w:val="22"/>
        </w:rPr>
        <w:t xml:space="preserve"> </w:t>
      </w:r>
      <w:r w:rsidR="0017164B" w:rsidRPr="008E42C5">
        <w:rPr>
          <w:rFonts w:ascii="Arial" w:hAnsi="Arial" w:cs="Arial"/>
          <w:sz w:val="22"/>
          <w:szCs w:val="22"/>
        </w:rPr>
        <w:t>—</w:t>
      </w:r>
      <w:r w:rsidR="0033289A" w:rsidRPr="008E42C5">
        <w:rPr>
          <w:rFonts w:ascii="Arial" w:hAnsi="Arial" w:cs="Arial"/>
          <w:color w:val="000000" w:themeColor="text1"/>
          <w:sz w:val="22"/>
          <w:szCs w:val="22"/>
        </w:rPr>
        <w:t xml:space="preserve"> </w:t>
      </w:r>
      <w:r w:rsidR="0054639D" w:rsidRPr="008E42C5">
        <w:rPr>
          <w:rFonts w:ascii="Arial" w:hAnsi="Arial" w:cs="Arial"/>
          <w:color w:val="000000" w:themeColor="text1"/>
          <w:sz w:val="22"/>
          <w:szCs w:val="22"/>
        </w:rPr>
        <w:t xml:space="preserve">Riedel Communications today announced the appointment of Renaud Lavoie to the newly created position of </w:t>
      </w:r>
      <w:r w:rsidR="00FC325B" w:rsidRPr="008E42C5">
        <w:rPr>
          <w:rFonts w:ascii="Arial" w:hAnsi="Arial" w:cs="Arial"/>
          <w:color w:val="000000" w:themeColor="text1"/>
          <w:sz w:val="22"/>
          <w:szCs w:val="22"/>
        </w:rPr>
        <w:t>s</w:t>
      </w:r>
      <w:r w:rsidR="0054639D" w:rsidRPr="008E42C5">
        <w:rPr>
          <w:rFonts w:ascii="Arial" w:hAnsi="Arial" w:cs="Arial"/>
          <w:color w:val="000000" w:themeColor="text1"/>
          <w:sz w:val="22"/>
          <w:szCs w:val="22"/>
        </w:rPr>
        <w:t xml:space="preserve">enior </w:t>
      </w:r>
      <w:r w:rsidR="00FC325B" w:rsidRPr="008E42C5">
        <w:rPr>
          <w:rFonts w:ascii="Arial" w:hAnsi="Arial" w:cs="Arial"/>
          <w:color w:val="000000" w:themeColor="text1"/>
          <w:sz w:val="22"/>
          <w:szCs w:val="22"/>
        </w:rPr>
        <w:t>v</w:t>
      </w:r>
      <w:r w:rsidR="0054639D" w:rsidRPr="008E42C5">
        <w:rPr>
          <w:rFonts w:ascii="Arial" w:hAnsi="Arial" w:cs="Arial"/>
          <w:color w:val="000000" w:themeColor="text1"/>
          <w:sz w:val="22"/>
          <w:szCs w:val="22"/>
        </w:rPr>
        <w:t xml:space="preserve">ice </w:t>
      </w:r>
      <w:r w:rsidR="00FC325B" w:rsidRPr="008E42C5">
        <w:rPr>
          <w:rFonts w:ascii="Arial" w:hAnsi="Arial" w:cs="Arial"/>
          <w:color w:val="000000" w:themeColor="text1"/>
          <w:sz w:val="22"/>
          <w:szCs w:val="22"/>
        </w:rPr>
        <w:t>p</w:t>
      </w:r>
      <w:r w:rsidR="0054639D" w:rsidRPr="008E42C5">
        <w:rPr>
          <w:rFonts w:ascii="Arial" w:hAnsi="Arial" w:cs="Arial"/>
          <w:color w:val="000000" w:themeColor="text1"/>
          <w:sz w:val="22"/>
          <w:szCs w:val="22"/>
        </w:rPr>
        <w:t xml:space="preserve">resident </w:t>
      </w:r>
      <w:r w:rsidR="00FC325B" w:rsidRPr="008E42C5">
        <w:rPr>
          <w:rFonts w:ascii="Arial" w:hAnsi="Arial" w:cs="Arial"/>
          <w:color w:val="000000" w:themeColor="text1"/>
          <w:sz w:val="22"/>
          <w:szCs w:val="22"/>
        </w:rPr>
        <w:t>t</w:t>
      </w:r>
      <w:r w:rsidR="0054639D" w:rsidRPr="008E42C5">
        <w:rPr>
          <w:rFonts w:ascii="Arial" w:hAnsi="Arial" w:cs="Arial"/>
          <w:color w:val="000000" w:themeColor="text1"/>
          <w:sz w:val="22"/>
          <w:szCs w:val="22"/>
        </w:rPr>
        <w:t xml:space="preserve">echnology. </w:t>
      </w:r>
      <w:r w:rsidR="001705D1" w:rsidRPr="008E42C5">
        <w:rPr>
          <w:rFonts w:ascii="Arial" w:eastAsia="Calibri" w:hAnsi="Arial" w:cs="Arial"/>
          <w:color w:val="000000" w:themeColor="text1"/>
          <w:sz w:val="22"/>
          <w:szCs w:val="22"/>
        </w:rPr>
        <w:t xml:space="preserve">Reporting directly to Thomas Riedel, CEO and Founder, </w:t>
      </w:r>
      <w:r w:rsidR="00654686" w:rsidRPr="008E42C5">
        <w:rPr>
          <w:rFonts w:ascii="Arial" w:eastAsia="Calibri" w:hAnsi="Arial" w:cs="Arial"/>
          <w:color w:val="000000" w:themeColor="text1"/>
          <w:sz w:val="22"/>
          <w:szCs w:val="22"/>
        </w:rPr>
        <w:t>Lavoie</w:t>
      </w:r>
      <w:r w:rsidR="00AD1BB6" w:rsidRPr="008E42C5">
        <w:rPr>
          <w:rFonts w:ascii="Arial" w:eastAsia="Calibri" w:hAnsi="Arial" w:cs="Arial"/>
          <w:color w:val="000000" w:themeColor="text1"/>
          <w:sz w:val="22"/>
          <w:szCs w:val="22"/>
        </w:rPr>
        <w:t xml:space="preserve"> </w:t>
      </w:r>
      <w:r w:rsidR="00567B05" w:rsidRPr="008E42C5">
        <w:rPr>
          <w:rFonts w:ascii="Arial" w:eastAsia="Calibri" w:hAnsi="Arial" w:cs="Arial"/>
          <w:color w:val="000000" w:themeColor="text1"/>
          <w:sz w:val="22"/>
          <w:szCs w:val="22"/>
        </w:rPr>
        <w:t>will work to drive technological innovation</w:t>
      </w:r>
      <w:r w:rsidR="00FC325B" w:rsidRPr="008E42C5">
        <w:rPr>
          <w:rFonts w:ascii="Arial" w:eastAsia="Calibri" w:hAnsi="Arial" w:cs="Arial"/>
          <w:color w:val="000000" w:themeColor="text1"/>
          <w:sz w:val="22"/>
          <w:szCs w:val="22"/>
        </w:rPr>
        <w:t>, advance Riedel’s video solutions portfolio,</w:t>
      </w:r>
      <w:r w:rsidR="00567B05" w:rsidRPr="008E42C5">
        <w:rPr>
          <w:rFonts w:ascii="Arial" w:eastAsia="Calibri" w:hAnsi="Arial" w:cs="Arial"/>
          <w:color w:val="000000" w:themeColor="text1"/>
          <w:sz w:val="22"/>
          <w:szCs w:val="22"/>
        </w:rPr>
        <w:t xml:space="preserve"> </w:t>
      </w:r>
      <w:r w:rsidR="00184A32" w:rsidRPr="008E42C5">
        <w:rPr>
          <w:rFonts w:ascii="Arial" w:eastAsia="Calibri" w:hAnsi="Arial" w:cs="Arial"/>
          <w:color w:val="000000" w:themeColor="text1"/>
          <w:sz w:val="22"/>
          <w:szCs w:val="22"/>
        </w:rPr>
        <w:t xml:space="preserve">and </w:t>
      </w:r>
      <w:r w:rsidR="00FC325B" w:rsidRPr="008E42C5">
        <w:rPr>
          <w:rFonts w:ascii="Arial" w:eastAsia="Calibri" w:hAnsi="Arial" w:cs="Arial"/>
          <w:color w:val="000000" w:themeColor="text1"/>
          <w:sz w:val="22"/>
          <w:szCs w:val="22"/>
        </w:rPr>
        <w:t>strengthen the company’s expertise in IP-enabled hardware and software.</w:t>
      </w:r>
    </w:p>
    <w:p w14:paraId="4C289328" w14:textId="77777777" w:rsidR="00765687" w:rsidRPr="008E42C5" w:rsidRDefault="00765687" w:rsidP="00765687">
      <w:pPr>
        <w:spacing w:line="360" w:lineRule="auto"/>
        <w:rPr>
          <w:rFonts w:ascii="Arial" w:eastAsia="Calibri" w:hAnsi="Arial" w:cs="Arial"/>
          <w:color w:val="000000"/>
          <w:sz w:val="22"/>
          <w:szCs w:val="22"/>
        </w:rPr>
      </w:pPr>
    </w:p>
    <w:p w14:paraId="6740054E" w14:textId="4BA239D3" w:rsidR="00D119BB" w:rsidRDefault="00184A32" w:rsidP="00765687">
      <w:pPr>
        <w:spacing w:line="360" w:lineRule="auto"/>
        <w:rPr>
          <w:rFonts w:ascii="Arial" w:eastAsia="Calibri" w:hAnsi="Arial" w:cs="Arial"/>
          <w:color w:val="000000" w:themeColor="text1"/>
          <w:sz w:val="22"/>
          <w:szCs w:val="22"/>
        </w:rPr>
      </w:pPr>
      <w:r w:rsidRPr="008E42C5">
        <w:rPr>
          <w:rFonts w:ascii="Arial" w:eastAsia="Calibri" w:hAnsi="Arial" w:cs="Arial"/>
          <w:color w:val="000000" w:themeColor="text1"/>
          <w:sz w:val="22"/>
          <w:szCs w:val="22"/>
        </w:rPr>
        <w:t xml:space="preserve">Lavoie </w:t>
      </w:r>
      <w:r w:rsidR="00AD1BB6" w:rsidRPr="008E42C5">
        <w:rPr>
          <w:rFonts w:ascii="Arial" w:eastAsia="Calibri" w:hAnsi="Arial" w:cs="Arial"/>
          <w:color w:val="000000" w:themeColor="text1"/>
          <w:sz w:val="22"/>
          <w:szCs w:val="22"/>
        </w:rPr>
        <w:t>moves into</w:t>
      </w:r>
      <w:r w:rsidR="00FC325B" w:rsidRPr="008E42C5">
        <w:rPr>
          <w:rFonts w:ascii="Arial" w:eastAsia="Calibri" w:hAnsi="Arial" w:cs="Arial"/>
          <w:color w:val="000000" w:themeColor="text1"/>
          <w:sz w:val="22"/>
          <w:szCs w:val="22"/>
        </w:rPr>
        <w:t xml:space="preserve"> this strategic</w:t>
      </w:r>
      <w:r w:rsidR="009B6019" w:rsidRPr="008E42C5">
        <w:rPr>
          <w:rFonts w:ascii="Arial" w:eastAsia="Calibri" w:hAnsi="Arial" w:cs="Arial"/>
          <w:color w:val="000000" w:themeColor="text1"/>
          <w:sz w:val="22"/>
          <w:szCs w:val="22"/>
        </w:rPr>
        <w:t xml:space="preserve"> </w:t>
      </w:r>
      <w:r w:rsidR="00AD1BB6" w:rsidRPr="008E42C5">
        <w:rPr>
          <w:rFonts w:ascii="Arial" w:eastAsia="Calibri" w:hAnsi="Arial" w:cs="Arial"/>
          <w:color w:val="000000" w:themeColor="text1"/>
          <w:sz w:val="22"/>
          <w:szCs w:val="22"/>
        </w:rPr>
        <w:t>new role after serving for almost a year as managing director for Riedel Montreal.</w:t>
      </w:r>
      <w:r w:rsidR="001705D1" w:rsidRPr="008E42C5">
        <w:rPr>
          <w:rFonts w:ascii="Arial" w:eastAsia="Calibri" w:hAnsi="Arial" w:cs="Arial"/>
          <w:color w:val="000000" w:themeColor="text1"/>
          <w:sz w:val="22"/>
          <w:szCs w:val="22"/>
        </w:rPr>
        <w:t xml:space="preserve"> </w:t>
      </w:r>
      <w:r w:rsidR="00FC325B" w:rsidRPr="008E42C5">
        <w:rPr>
          <w:rFonts w:ascii="Arial" w:eastAsia="Calibri" w:hAnsi="Arial" w:cs="Arial"/>
          <w:color w:val="000000" w:themeColor="text1"/>
          <w:sz w:val="22"/>
          <w:szCs w:val="22"/>
        </w:rPr>
        <w:t>As senior vice president technology, he</w:t>
      </w:r>
      <w:r w:rsidRPr="008E42C5">
        <w:rPr>
          <w:rFonts w:ascii="Arial" w:eastAsia="Calibri" w:hAnsi="Arial" w:cs="Arial"/>
          <w:color w:val="000000" w:themeColor="text1"/>
          <w:sz w:val="22"/>
          <w:szCs w:val="22"/>
        </w:rPr>
        <w:t xml:space="preserve"> will</w:t>
      </w:r>
      <w:r w:rsidR="00FC325B" w:rsidRPr="008E42C5">
        <w:rPr>
          <w:rFonts w:ascii="Arial" w:eastAsia="Calibri" w:hAnsi="Arial" w:cs="Arial"/>
          <w:color w:val="000000" w:themeColor="text1"/>
          <w:sz w:val="22"/>
          <w:szCs w:val="22"/>
        </w:rPr>
        <w:t xml:space="preserve"> work to</w:t>
      </w:r>
      <w:r w:rsidRPr="008E42C5">
        <w:rPr>
          <w:rFonts w:ascii="Arial" w:eastAsia="Calibri" w:hAnsi="Arial" w:cs="Arial"/>
          <w:color w:val="000000" w:themeColor="text1"/>
          <w:sz w:val="22"/>
          <w:szCs w:val="22"/>
        </w:rPr>
        <w:t xml:space="preserve"> increase interaction between Riedel’s research teams by managing a rotating group of expert engineers from different R&amp;D </w:t>
      </w:r>
      <w:r w:rsidR="00FC325B" w:rsidRPr="008E42C5">
        <w:rPr>
          <w:rFonts w:ascii="Arial" w:eastAsia="Calibri" w:hAnsi="Arial" w:cs="Arial"/>
          <w:color w:val="000000" w:themeColor="text1"/>
          <w:sz w:val="22"/>
          <w:szCs w:val="22"/>
        </w:rPr>
        <w:t>disciplines</w:t>
      </w:r>
      <w:r w:rsidRPr="008E42C5">
        <w:rPr>
          <w:rFonts w:ascii="Arial" w:eastAsia="Calibri" w:hAnsi="Arial" w:cs="Arial"/>
          <w:color w:val="000000" w:themeColor="text1"/>
          <w:sz w:val="22"/>
          <w:szCs w:val="22"/>
        </w:rPr>
        <w:t xml:space="preserve"> eager to explore new technologies. </w:t>
      </w:r>
      <w:r w:rsidR="009B6019" w:rsidRPr="008E42C5">
        <w:rPr>
          <w:rFonts w:ascii="Arial" w:eastAsia="Calibri" w:hAnsi="Arial" w:cs="Arial"/>
          <w:color w:val="000000" w:themeColor="text1"/>
          <w:sz w:val="22"/>
          <w:szCs w:val="22"/>
        </w:rPr>
        <w:t xml:space="preserve"> </w:t>
      </w:r>
    </w:p>
    <w:p w14:paraId="29913AC1" w14:textId="77777777" w:rsidR="00765687" w:rsidRPr="008E42C5" w:rsidRDefault="00765687" w:rsidP="00765687">
      <w:pPr>
        <w:spacing w:line="360" w:lineRule="auto"/>
        <w:rPr>
          <w:rFonts w:ascii="Arial" w:eastAsia="Calibri" w:hAnsi="Arial" w:cs="Arial"/>
          <w:color w:val="000000"/>
          <w:sz w:val="22"/>
          <w:szCs w:val="22"/>
        </w:rPr>
      </w:pPr>
    </w:p>
    <w:p w14:paraId="6A92F60F" w14:textId="4387D58E" w:rsidR="00D119BB" w:rsidRDefault="008E5538" w:rsidP="00765687">
      <w:pPr>
        <w:spacing w:line="360" w:lineRule="auto"/>
        <w:rPr>
          <w:rFonts w:ascii="Arial" w:eastAsia="Calibri" w:hAnsi="Arial" w:cs="Arial"/>
          <w:color w:val="000000"/>
          <w:sz w:val="22"/>
          <w:szCs w:val="22"/>
        </w:rPr>
      </w:pPr>
      <w:r w:rsidRPr="008E42C5">
        <w:rPr>
          <w:rFonts w:ascii="Arial" w:eastAsia="Calibri" w:hAnsi="Arial" w:cs="Arial"/>
          <w:color w:val="000000"/>
          <w:sz w:val="22"/>
          <w:szCs w:val="22"/>
        </w:rPr>
        <w:t>“</w:t>
      </w:r>
      <w:r w:rsidR="009B6019" w:rsidRPr="008E42C5">
        <w:rPr>
          <w:rFonts w:ascii="Arial" w:eastAsia="Calibri" w:hAnsi="Arial" w:cs="Arial"/>
          <w:color w:val="000000"/>
          <w:sz w:val="22"/>
          <w:szCs w:val="22"/>
        </w:rPr>
        <w:t xml:space="preserve">With </w:t>
      </w:r>
      <w:r w:rsidR="00FC325B" w:rsidRPr="008E42C5">
        <w:rPr>
          <w:rFonts w:ascii="Arial" w:eastAsia="Calibri" w:hAnsi="Arial" w:cs="Arial"/>
          <w:color w:val="000000"/>
          <w:sz w:val="22"/>
          <w:szCs w:val="22"/>
        </w:rPr>
        <w:t>our media and entertainment customers</w:t>
      </w:r>
      <w:r w:rsidR="009B6019" w:rsidRPr="008E42C5">
        <w:rPr>
          <w:rFonts w:ascii="Arial" w:eastAsia="Calibri" w:hAnsi="Arial" w:cs="Arial"/>
          <w:color w:val="000000"/>
          <w:sz w:val="22"/>
          <w:szCs w:val="22"/>
        </w:rPr>
        <w:t xml:space="preserve"> undergoing major disruptive change as they embark on the transition to IP, </w:t>
      </w:r>
      <w:r w:rsidR="00FC325B" w:rsidRPr="008E42C5">
        <w:rPr>
          <w:rFonts w:ascii="Arial" w:eastAsia="Calibri" w:hAnsi="Arial" w:cs="Arial"/>
          <w:color w:val="000000"/>
          <w:sz w:val="22"/>
          <w:szCs w:val="22"/>
        </w:rPr>
        <w:t>it’s</w:t>
      </w:r>
      <w:r w:rsidR="009B6019" w:rsidRPr="008E42C5">
        <w:rPr>
          <w:rFonts w:ascii="Arial" w:eastAsia="Calibri" w:hAnsi="Arial" w:cs="Arial"/>
          <w:color w:val="000000"/>
          <w:sz w:val="22"/>
          <w:szCs w:val="22"/>
        </w:rPr>
        <w:t xml:space="preserve"> more important </w:t>
      </w:r>
      <w:r w:rsidR="00FC325B" w:rsidRPr="008E42C5">
        <w:rPr>
          <w:rFonts w:ascii="Arial" w:eastAsia="Calibri" w:hAnsi="Arial" w:cs="Arial"/>
          <w:color w:val="000000"/>
          <w:sz w:val="22"/>
          <w:szCs w:val="22"/>
        </w:rPr>
        <w:t xml:space="preserve">than ever </w:t>
      </w:r>
      <w:r w:rsidR="009B6019" w:rsidRPr="008E42C5">
        <w:rPr>
          <w:rFonts w:ascii="Arial" w:eastAsia="Calibri" w:hAnsi="Arial" w:cs="Arial"/>
          <w:color w:val="000000"/>
          <w:sz w:val="22"/>
          <w:szCs w:val="22"/>
        </w:rPr>
        <w:t xml:space="preserve">to </w:t>
      </w:r>
      <w:r w:rsidR="00FD11DC" w:rsidRPr="008E42C5">
        <w:rPr>
          <w:rFonts w:ascii="Arial" w:eastAsia="Calibri" w:hAnsi="Arial" w:cs="Arial"/>
          <w:color w:val="000000"/>
          <w:sz w:val="22"/>
          <w:szCs w:val="22"/>
        </w:rPr>
        <w:t>strengthen our</w:t>
      </w:r>
      <w:r w:rsidR="009B6019" w:rsidRPr="008E42C5">
        <w:rPr>
          <w:rFonts w:ascii="Arial" w:eastAsia="Calibri" w:hAnsi="Arial" w:cs="Arial"/>
          <w:color w:val="000000"/>
          <w:sz w:val="22"/>
          <w:szCs w:val="22"/>
        </w:rPr>
        <w:t xml:space="preserve"> </w:t>
      </w:r>
      <w:r w:rsidR="006276DB" w:rsidRPr="008E42C5">
        <w:rPr>
          <w:rFonts w:ascii="Arial" w:eastAsia="Calibri" w:hAnsi="Arial" w:cs="Arial"/>
          <w:color w:val="000000"/>
          <w:sz w:val="22"/>
          <w:szCs w:val="22"/>
        </w:rPr>
        <w:t xml:space="preserve">engineering </w:t>
      </w:r>
      <w:r w:rsidR="009B6019" w:rsidRPr="008E42C5">
        <w:rPr>
          <w:rFonts w:ascii="Arial" w:eastAsia="Calibri" w:hAnsi="Arial" w:cs="Arial"/>
          <w:color w:val="000000"/>
          <w:sz w:val="22"/>
          <w:szCs w:val="22"/>
        </w:rPr>
        <w:t>team</w:t>
      </w:r>
      <w:r w:rsidR="00273887" w:rsidRPr="008E42C5">
        <w:rPr>
          <w:rFonts w:ascii="Arial" w:eastAsia="Calibri" w:hAnsi="Arial" w:cs="Arial"/>
          <w:color w:val="000000"/>
          <w:sz w:val="22"/>
          <w:szCs w:val="22"/>
        </w:rPr>
        <w:t>s</w:t>
      </w:r>
      <w:r w:rsidR="00FC325B" w:rsidRPr="008E42C5">
        <w:rPr>
          <w:rFonts w:ascii="Arial" w:eastAsia="Calibri" w:hAnsi="Arial" w:cs="Arial"/>
          <w:color w:val="000000"/>
          <w:sz w:val="22"/>
          <w:szCs w:val="22"/>
        </w:rPr>
        <w:t xml:space="preserve"> </w:t>
      </w:r>
      <w:r w:rsidR="006276DB" w:rsidRPr="008E42C5">
        <w:rPr>
          <w:rFonts w:ascii="Arial" w:eastAsia="Calibri" w:hAnsi="Arial" w:cs="Arial"/>
          <w:color w:val="000000"/>
          <w:sz w:val="22"/>
          <w:szCs w:val="22"/>
        </w:rPr>
        <w:t>doing</w:t>
      </w:r>
      <w:r w:rsidR="009B6019" w:rsidRPr="008E42C5">
        <w:rPr>
          <w:rFonts w:ascii="Arial" w:eastAsia="Calibri" w:hAnsi="Arial" w:cs="Arial"/>
          <w:color w:val="000000"/>
          <w:sz w:val="22"/>
          <w:szCs w:val="22"/>
        </w:rPr>
        <w:t xml:space="preserve"> cutting-edge research and development. </w:t>
      </w:r>
      <w:r w:rsidR="00FC325B" w:rsidRPr="008E42C5">
        <w:rPr>
          <w:rFonts w:ascii="Arial" w:eastAsia="Calibri" w:hAnsi="Arial" w:cs="Arial"/>
          <w:color w:val="000000"/>
          <w:sz w:val="22"/>
          <w:szCs w:val="22"/>
        </w:rPr>
        <w:t xml:space="preserve">Renaud is the ideal leader to focus </w:t>
      </w:r>
      <w:r w:rsidRPr="008E42C5">
        <w:rPr>
          <w:rFonts w:ascii="Arial" w:eastAsia="Calibri" w:hAnsi="Arial" w:cs="Arial"/>
          <w:color w:val="000000"/>
          <w:sz w:val="22"/>
          <w:szCs w:val="22"/>
        </w:rPr>
        <w:t xml:space="preserve">some of the most creative minds of our industry </w:t>
      </w:r>
      <w:r w:rsidR="00FC325B" w:rsidRPr="008E42C5">
        <w:rPr>
          <w:rFonts w:ascii="Arial" w:eastAsia="Calibri" w:hAnsi="Arial" w:cs="Arial"/>
          <w:color w:val="000000"/>
          <w:sz w:val="22"/>
          <w:szCs w:val="22"/>
        </w:rPr>
        <w:t>on this effort,” said Riedel. “</w:t>
      </w:r>
      <w:r w:rsidRPr="008E42C5">
        <w:rPr>
          <w:rFonts w:ascii="Arial" w:eastAsia="Calibri" w:hAnsi="Arial" w:cs="Arial"/>
          <w:color w:val="000000"/>
          <w:sz w:val="22"/>
          <w:szCs w:val="22"/>
        </w:rPr>
        <w:t>As the founder of Embrionix, Renaud pioneered the use of SFP modules for signal processing, contributed to nearly 40 patents, and remains one of the world’s most respected experts in his field</w:t>
      </w:r>
      <w:r w:rsidR="00FC325B" w:rsidRPr="008E42C5">
        <w:rPr>
          <w:rFonts w:ascii="Arial" w:eastAsia="Calibri" w:hAnsi="Arial" w:cs="Arial"/>
          <w:color w:val="000000"/>
          <w:sz w:val="22"/>
          <w:szCs w:val="22"/>
        </w:rPr>
        <w:t xml:space="preserve">. </w:t>
      </w:r>
      <w:r w:rsidR="00176A1E" w:rsidRPr="008E42C5">
        <w:rPr>
          <w:rFonts w:ascii="Arial" w:eastAsia="Calibri" w:hAnsi="Arial" w:cs="Arial"/>
          <w:color w:val="000000"/>
          <w:sz w:val="22"/>
          <w:szCs w:val="22"/>
        </w:rPr>
        <w:t>In this new position, he will be able to</w:t>
      </w:r>
      <w:r w:rsidRPr="008E42C5">
        <w:rPr>
          <w:rFonts w:ascii="Arial" w:eastAsia="Calibri" w:hAnsi="Arial" w:cs="Arial"/>
          <w:color w:val="000000"/>
          <w:sz w:val="22"/>
          <w:szCs w:val="22"/>
        </w:rPr>
        <w:t xml:space="preserve"> unleash his potential to </w:t>
      </w:r>
      <w:r w:rsidR="00FC325B" w:rsidRPr="008E42C5">
        <w:rPr>
          <w:rFonts w:ascii="Arial" w:eastAsia="Calibri" w:hAnsi="Arial" w:cs="Arial"/>
          <w:color w:val="000000"/>
          <w:sz w:val="22"/>
          <w:szCs w:val="22"/>
        </w:rPr>
        <w:t xml:space="preserve">the </w:t>
      </w:r>
      <w:r w:rsidRPr="008E42C5">
        <w:rPr>
          <w:rFonts w:ascii="Arial" w:eastAsia="Calibri" w:hAnsi="Arial" w:cs="Arial"/>
          <w:color w:val="000000"/>
          <w:sz w:val="22"/>
          <w:szCs w:val="22"/>
        </w:rPr>
        <w:t>full</w:t>
      </w:r>
      <w:r w:rsidR="00FC325B" w:rsidRPr="008E42C5">
        <w:rPr>
          <w:rFonts w:ascii="Arial" w:eastAsia="Calibri" w:hAnsi="Arial" w:cs="Arial"/>
          <w:color w:val="000000"/>
          <w:sz w:val="22"/>
          <w:szCs w:val="22"/>
        </w:rPr>
        <w:t>est</w:t>
      </w:r>
      <w:r w:rsidRPr="008E42C5">
        <w:rPr>
          <w:rFonts w:ascii="Arial" w:eastAsia="Calibri" w:hAnsi="Arial" w:cs="Arial"/>
          <w:color w:val="000000"/>
          <w:sz w:val="22"/>
          <w:szCs w:val="22"/>
        </w:rPr>
        <w:t xml:space="preserve"> extent</w:t>
      </w:r>
      <w:r w:rsidR="00FC325B" w:rsidRPr="008E42C5">
        <w:rPr>
          <w:rFonts w:ascii="Arial" w:eastAsia="Calibri" w:hAnsi="Arial" w:cs="Arial"/>
          <w:color w:val="000000"/>
          <w:sz w:val="22"/>
          <w:szCs w:val="22"/>
        </w:rPr>
        <w:t xml:space="preserve"> </w:t>
      </w:r>
      <w:r w:rsidR="00176A1E" w:rsidRPr="008E42C5">
        <w:rPr>
          <w:rFonts w:ascii="Arial" w:eastAsia="Calibri" w:hAnsi="Arial" w:cs="Arial"/>
          <w:color w:val="000000"/>
          <w:sz w:val="22"/>
          <w:szCs w:val="22"/>
        </w:rPr>
        <w:t>while also continuing</w:t>
      </w:r>
      <w:r w:rsidR="00FC325B" w:rsidRPr="008E42C5">
        <w:rPr>
          <w:rFonts w:ascii="Arial" w:eastAsia="Calibri" w:hAnsi="Arial" w:cs="Arial"/>
          <w:color w:val="000000"/>
          <w:sz w:val="22"/>
          <w:szCs w:val="22"/>
        </w:rPr>
        <w:t xml:space="preserve"> his research and work </w:t>
      </w:r>
      <w:r w:rsidRPr="008E42C5">
        <w:rPr>
          <w:rFonts w:ascii="Arial" w:eastAsia="Calibri" w:hAnsi="Arial" w:cs="Arial"/>
          <w:color w:val="000000"/>
          <w:sz w:val="22"/>
          <w:szCs w:val="22"/>
        </w:rPr>
        <w:t>as an expert consultant, educator, and key contributor to Riedel white papers and technology events.”</w:t>
      </w:r>
    </w:p>
    <w:p w14:paraId="4D188173" w14:textId="77777777" w:rsidR="00765687" w:rsidRPr="008E42C5" w:rsidRDefault="00765687" w:rsidP="00765687">
      <w:pPr>
        <w:spacing w:line="360" w:lineRule="auto"/>
        <w:rPr>
          <w:rFonts w:ascii="Arial" w:eastAsia="Calibri" w:hAnsi="Arial" w:cs="Arial"/>
          <w:color w:val="000000"/>
          <w:sz w:val="22"/>
          <w:szCs w:val="22"/>
        </w:rPr>
      </w:pPr>
    </w:p>
    <w:p w14:paraId="17AF2014" w14:textId="402B02F3" w:rsidR="00D119BB" w:rsidRDefault="007051C9" w:rsidP="00765687">
      <w:pPr>
        <w:spacing w:line="360" w:lineRule="auto"/>
        <w:rPr>
          <w:rFonts w:ascii="Arial" w:hAnsi="Arial" w:cs="Arial"/>
          <w:sz w:val="22"/>
          <w:szCs w:val="22"/>
        </w:rPr>
      </w:pPr>
      <w:r w:rsidRPr="008E42C5">
        <w:rPr>
          <w:rFonts w:ascii="Arial" w:eastAsia="Calibri" w:hAnsi="Arial" w:cs="Arial"/>
          <w:color w:val="000000"/>
          <w:sz w:val="22"/>
          <w:szCs w:val="22"/>
        </w:rPr>
        <w:lastRenderedPageBreak/>
        <w:t xml:space="preserve">Lavoie </w:t>
      </w:r>
      <w:r w:rsidR="00B853A1" w:rsidRPr="008E42C5">
        <w:rPr>
          <w:rFonts w:ascii="Arial" w:eastAsia="Calibri" w:hAnsi="Arial" w:cs="Arial"/>
          <w:color w:val="000000"/>
          <w:sz w:val="22"/>
          <w:szCs w:val="22"/>
        </w:rPr>
        <w:t>was named</w:t>
      </w:r>
      <w:r w:rsidRPr="008E42C5">
        <w:rPr>
          <w:rFonts w:ascii="Arial" w:eastAsia="Calibri" w:hAnsi="Arial" w:cs="Arial"/>
          <w:color w:val="000000"/>
          <w:sz w:val="22"/>
          <w:szCs w:val="22"/>
        </w:rPr>
        <w:t xml:space="preserve"> managing director of Riedel Montreal </w:t>
      </w:r>
      <w:r w:rsidR="00C15B19" w:rsidRPr="008E42C5">
        <w:rPr>
          <w:rFonts w:ascii="Arial" w:eastAsia="Calibri" w:hAnsi="Arial" w:cs="Arial"/>
          <w:color w:val="000000"/>
          <w:sz w:val="22"/>
          <w:szCs w:val="22"/>
        </w:rPr>
        <w:t>upon</w:t>
      </w:r>
      <w:r w:rsidRPr="008E42C5">
        <w:rPr>
          <w:rFonts w:ascii="Arial" w:eastAsia="Calibri" w:hAnsi="Arial" w:cs="Arial"/>
          <w:color w:val="000000"/>
          <w:sz w:val="22"/>
          <w:szCs w:val="22"/>
        </w:rPr>
        <w:t xml:space="preserve"> Riedel’s acquisition of Embrionix.</w:t>
      </w:r>
      <w:r w:rsidR="002B28EE" w:rsidRPr="008E42C5">
        <w:rPr>
          <w:rFonts w:ascii="Arial" w:eastAsia="Calibri" w:hAnsi="Arial" w:cs="Arial"/>
          <w:color w:val="000000"/>
          <w:sz w:val="22"/>
          <w:szCs w:val="22"/>
        </w:rPr>
        <w:t xml:space="preserve"> Prior to </w:t>
      </w:r>
      <w:r w:rsidR="00B853A1" w:rsidRPr="008E42C5">
        <w:rPr>
          <w:rFonts w:ascii="Arial" w:eastAsia="Calibri" w:hAnsi="Arial" w:cs="Arial"/>
          <w:color w:val="000000"/>
          <w:sz w:val="22"/>
          <w:szCs w:val="22"/>
        </w:rPr>
        <w:t>creating</w:t>
      </w:r>
      <w:r w:rsidR="002B28EE" w:rsidRPr="008E42C5">
        <w:rPr>
          <w:rFonts w:ascii="Arial" w:eastAsia="Calibri" w:hAnsi="Arial" w:cs="Arial"/>
          <w:color w:val="000000"/>
          <w:sz w:val="22"/>
          <w:szCs w:val="22"/>
        </w:rPr>
        <w:t xml:space="preserve"> Embrionix, he founded and served as president of </w:t>
      </w:r>
      <w:proofErr w:type="spellStart"/>
      <w:r w:rsidR="002B28EE" w:rsidRPr="008E42C5">
        <w:rPr>
          <w:rFonts w:ascii="Arial" w:eastAsia="Calibri" w:hAnsi="Arial" w:cs="Arial"/>
          <w:color w:val="000000"/>
          <w:sz w:val="22"/>
          <w:szCs w:val="22"/>
        </w:rPr>
        <w:t>Brioconcept</w:t>
      </w:r>
      <w:proofErr w:type="spellEnd"/>
      <w:r w:rsidR="002B28EE" w:rsidRPr="008E42C5">
        <w:rPr>
          <w:rFonts w:ascii="Arial" w:eastAsia="Calibri" w:hAnsi="Arial" w:cs="Arial"/>
          <w:color w:val="000000"/>
          <w:sz w:val="22"/>
          <w:szCs w:val="22"/>
        </w:rPr>
        <w:t>,</w:t>
      </w:r>
      <w:r w:rsidR="00C15B19" w:rsidRPr="008E42C5">
        <w:rPr>
          <w:rFonts w:ascii="Arial" w:eastAsia="Calibri" w:hAnsi="Arial" w:cs="Arial"/>
          <w:color w:val="000000"/>
          <w:sz w:val="22"/>
          <w:szCs w:val="22"/>
        </w:rPr>
        <w:t xml:space="preserve"> an electronics consulting company,</w:t>
      </w:r>
      <w:r w:rsidR="002B28EE" w:rsidRPr="008E42C5">
        <w:rPr>
          <w:rFonts w:ascii="Arial" w:eastAsia="Calibri" w:hAnsi="Arial" w:cs="Arial"/>
          <w:color w:val="000000"/>
          <w:sz w:val="22"/>
          <w:szCs w:val="22"/>
        </w:rPr>
        <w:t xml:space="preserve"> and </w:t>
      </w:r>
      <w:r w:rsidR="00C15B19" w:rsidRPr="008E42C5">
        <w:rPr>
          <w:rFonts w:ascii="Arial" w:eastAsia="Calibri" w:hAnsi="Arial" w:cs="Arial"/>
          <w:color w:val="000000"/>
          <w:sz w:val="22"/>
          <w:szCs w:val="22"/>
        </w:rPr>
        <w:t>taught</w:t>
      </w:r>
      <w:r w:rsidR="002B28EE" w:rsidRPr="008E42C5">
        <w:rPr>
          <w:rFonts w:ascii="Arial" w:eastAsia="Calibri" w:hAnsi="Arial" w:cs="Arial"/>
          <w:color w:val="000000"/>
          <w:sz w:val="22"/>
          <w:szCs w:val="22"/>
        </w:rPr>
        <w:t xml:space="preserve"> for more than nine years as an adjunct professor at </w:t>
      </w:r>
      <w:r w:rsidR="002B28EE" w:rsidRPr="008E42C5">
        <w:rPr>
          <w:rFonts w:ascii="Arial" w:hAnsi="Arial" w:cs="Arial"/>
          <w:sz w:val="22"/>
          <w:szCs w:val="22"/>
          <w:shd w:val="clear" w:color="auto" w:fill="FFFFFF"/>
        </w:rPr>
        <w:t xml:space="preserve">École de </w:t>
      </w:r>
      <w:proofErr w:type="spellStart"/>
      <w:r w:rsidR="002B28EE" w:rsidRPr="008E42C5">
        <w:rPr>
          <w:rFonts w:ascii="Arial" w:hAnsi="Arial" w:cs="Arial"/>
          <w:sz w:val="22"/>
          <w:szCs w:val="22"/>
          <w:shd w:val="clear" w:color="auto" w:fill="FFFFFF"/>
        </w:rPr>
        <w:t>Technologie</w:t>
      </w:r>
      <w:proofErr w:type="spellEnd"/>
      <w:r w:rsidR="002B28EE" w:rsidRPr="008E42C5">
        <w:rPr>
          <w:rFonts w:ascii="Arial" w:hAnsi="Arial" w:cs="Arial"/>
          <w:sz w:val="22"/>
          <w:szCs w:val="22"/>
          <w:shd w:val="clear" w:color="auto" w:fill="FFFFFF"/>
        </w:rPr>
        <w:t xml:space="preserve"> Supérieure</w:t>
      </w:r>
      <w:r w:rsidR="00C15B19" w:rsidRPr="008E42C5">
        <w:rPr>
          <w:rFonts w:ascii="Arial" w:hAnsi="Arial" w:cs="Arial"/>
          <w:sz w:val="22"/>
          <w:szCs w:val="22"/>
          <w:shd w:val="clear" w:color="auto" w:fill="FFFFFF"/>
        </w:rPr>
        <w:t xml:space="preserve"> (ÉTS), </w:t>
      </w:r>
      <w:r w:rsidR="00176A1E" w:rsidRPr="008E42C5">
        <w:rPr>
          <w:rFonts w:ascii="Arial" w:hAnsi="Arial" w:cs="Arial"/>
          <w:sz w:val="22"/>
          <w:szCs w:val="22"/>
          <w:shd w:val="clear" w:color="auto" w:fill="FFFFFF"/>
        </w:rPr>
        <w:t>a division</w:t>
      </w:r>
      <w:r w:rsidR="00C15B19" w:rsidRPr="008E42C5">
        <w:rPr>
          <w:rFonts w:ascii="Arial" w:hAnsi="Arial" w:cs="Arial"/>
          <w:sz w:val="22"/>
          <w:szCs w:val="22"/>
          <w:shd w:val="clear" w:color="auto" w:fill="FFFFFF"/>
        </w:rPr>
        <w:t xml:space="preserve"> of the </w:t>
      </w:r>
      <w:proofErr w:type="spellStart"/>
      <w:r w:rsidR="00C15B19" w:rsidRPr="008E42C5">
        <w:rPr>
          <w:rFonts w:ascii="Arial" w:hAnsi="Arial" w:cs="Arial"/>
          <w:sz w:val="22"/>
          <w:szCs w:val="22"/>
          <w:shd w:val="clear" w:color="auto" w:fill="FFFFFF"/>
        </w:rPr>
        <w:t>Université</w:t>
      </w:r>
      <w:proofErr w:type="spellEnd"/>
      <w:r w:rsidR="00C15B19" w:rsidRPr="008E42C5">
        <w:rPr>
          <w:rFonts w:ascii="Arial" w:hAnsi="Arial" w:cs="Arial"/>
          <w:sz w:val="22"/>
          <w:szCs w:val="22"/>
          <w:shd w:val="clear" w:color="auto" w:fill="FFFFFF"/>
        </w:rPr>
        <w:t xml:space="preserve"> du Québec. Lavoie was also previously a senior hardware designer for Miranda Technologies and co-founded </w:t>
      </w:r>
      <w:proofErr w:type="spellStart"/>
      <w:r w:rsidR="00C15B19" w:rsidRPr="008E42C5">
        <w:rPr>
          <w:rFonts w:ascii="Arial" w:hAnsi="Arial" w:cs="Arial"/>
          <w:sz w:val="22"/>
          <w:szCs w:val="22"/>
          <w:shd w:val="clear" w:color="auto" w:fill="FFFFFF"/>
        </w:rPr>
        <w:t>GScience</w:t>
      </w:r>
      <w:proofErr w:type="spellEnd"/>
      <w:r w:rsidR="00C15B19" w:rsidRPr="008E42C5">
        <w:rPr>
          <w:rFonts w:ascii="Arial" w:hAnsi="Arial" w:cs="Arial"/>
          <w:sz w:val="22"/>
          <w:szCs w:val="22"/>
          <w:shd w:val="clear" w:color="auto" w:fill="FFFFFF"/>
        </w:rPr>
        <w:t xml:space="preserve">, an esports performance company. He holds a bachelor’s degree in electronics from ÉTS and </w:t>
      </w:r>
      <w:r w:rsidR="00704B65" w:rsidRPr="008E42C5">
        <w:rPr>
          <w:rFonts w:ascii="Arial" w:hAnsi="Arial" w:cs="Arial"/>
          <w:sz w:val="22"/>
          <w:szCs w:val="22"/>
          <w:shd w:val="clear" w:color="auto" w:fill="FFFFFF"/>
        </w:rPr>
        <w:t>a certificate in management and leadership from the MIT Sloan School of M</w:t>
      </w:r>
      <w:r w:rsidR="00704B65" w:rsidRPr="008E42C5">
        <w:rPr>
          <w:rFonts w:ascii="Arial" w:hAnsi="Arial" w:cs="Arial"/>
          <w:sz w:val="22"/>
          <w:szCs w:val="22"/>
        </w:rPr>
        <w:t>anagement</w:t>
      </w:r>
      <w:r w:rsidR="0035776D" w:rsidRPr="008E42C5">
        <w:rPr>
          <w:rFonts w:ascii="Arial" w:hAnsi="Arial" w:cs="Arial"/>
          <w:sz w:val="22"/>
          <w:szCs w:val="22"/>
        </w:rPr>
        <w:t>.</w:t>
      </w:r>
    </w:p>
    <w:p w14:paraId="4D1D0CE0" w14:textId="77777777" w:rsidR="00765687" w:rsidRPr="008E42C5" w:rsidRDefault="00765687" w:rsidP="00765687">
      <w:pPr>
        <w:spacing w:line="360" w:lineRule="auto"/>
        <w:rPr>
          <w:rFonts w:ascii="Arial" w:hAnsi="Arial" w:cs="Arial"/>
          <w:sz w:val="22"/>
          <w:szCs w:val="22"/>
        </w:rPr>
      </w:pPr>
    </w:p>
    <w:p w14:paraId="4DADE90F" w14:textId="6E83DD17" w:rsidR="007C2981" w:rsidRDefault="7B49D4EE" w:rsidP="00765687">
      <w:pPr>
        <w:spacing w:line="360" w:lineRule="auto"/>
        <w:rPr>
          <w:rFonts w:ascii="Arial" w:hAnsi="Arial" w:cs="Arial"/>
          <w:sz w:val="22"/>
          <w:szCs w:val="22"/>
        </w:rPr>
      </w:pPr>
      <w:r w:rsidRPr="008E42C5">
        <w:rPr>
          <w:rFonts w:ascii="Arial" w:hAnsi="Arial" w:cs="Arial"/>
          <w:sz w:val="22"/>
          <w:szCs w:val="22"/>
        </w:rPr>
        <w:t>“I am pleased with the trust and confidence that the Riedel team has in my abilities to assume this new role, which is dedicated to our efforts to shape future workflows for the broadcast, entertainment, and AV industries</w:t>
      </w:r>
      <w:r w:rsidR="00C37F68" w:rsidRPr="008E42C5">
        <w:rPr>
          <w:rFonts w:ascii="Arial" w:hAnsi="Arial" w:cs="Arial"/>
          <w:sz w:val="22"/>
          <w:szCs w:val="22"/>
        </w:rPr>
        <w:t>,” Lavoie commented.</w:t>
      </w:r>
      <w:r w:rsidRPr="008E42C5">
        <w:rPr>
          <w:rFonts w:ascii="Arial" w:hAnsi="Arial" w:cs="Arial"/>
          <w:sz w:val="22"/>
          <w:szCs w:val="22"/>
        </w:rPr>
        <w:t xml:space="preserve"> </w:t>
      </w:r>
      <w:r w:rsidR="00C37F68" w:rsidRPr="008E42C5">
        <w:rPr>
          <w:rFonts w:ascii="Arial" w:hAnsi="Arial" w:cs="Arial"/>
          <w:sz w:val="22"/>
          <w:szCs w:val="22"/>
        </w:rPr>
        <w:t>“</w:t>
      </w:r>
      <w:r w:rsidRPr="008E42C5">
        <w:rPr>
          <w:rFonts w:ascii="Arial" w:hAnsi="Arial" w:cs="Arial"/>
          <w:sz w:val="22"/>
          <w:szCs w:val="22"/>
        </w:rPr>
        <w:t>I look forward to keep exploring untapped possibilities in the realm of IP technology with the talented Riedel R&amp;D team</w:t>
      </w:r>
      <w:r w:rsidR="00623C0E">
        <w:rPr>
          <w:rFonts w:ascii="Arial" w:hAnsi="Arial" w:cs="Arial"/>
          <w:sz w:val="22"/>
          <w:szCs w:val="22"/>
        </w:rPr>
        <w:t xml:space="preserve"> —</w:t>
      </w:r>
      <w:r w:rsidRPr="008E42C5">
        <w:rPr>
          <w:rFonts w:ascii="Arial" w:hAnsi="Arial" w:cs="Arial"/>
          <w:sz w:val="22"/>
          <w:szCs w:val="22"/>
        </w:rPr>
        <w:t xml:space="preserve"> the best and the brightest in the field.”</w:t>
      </w:r>
    </w:p>
    <w:p w14:paraId="53C5B4E3" w14:textId="77777777" w:rsidR="00765687" w:rsidRPr="008E42C5" w:rsidRDefault="00765687" w:rsidP="00765687">
      <w:pPr>
        <w:spacing w:line="360" w:lineRule="auto"/>
        <w:rPr>
          <w:rFonts w:ascii="Arial" w:hAnsi="Arial" w:cs="Arial"/>
          <w:sz w:val="22"/>
          <w:szCs w:val="22"/>
        </w:rPr>
      </w:pPr>
    </w:p>
    <w:p w14:paraId="2D222EFB" w14:textId="0A0AC1E5" w:rsidR="007C2981" w:rsidRPr="008E42C5" w:rsidRDefault="0017164B" w:rsidP="00765687">
      <w:pPr>
        <w:spacing w:line="360" w:lineRule="auto"/>
        <w:rPr>
          <w:rFonts w:ascii="Arial" w:eastAsia="Calibri" w:hAnsi="Arial" w:cs="Arial"/>
          <w:color w:val="000000"/>
          <w:sz w:val="22"/>
          <w:szCs w:val="22"/>
        </w:rPr>
      </w:pPr>
      <w:r w:rsidRPr="008E42C5">
        <w:rPr>
          <w:rFonts w:ascii="Arial" w:hAnsi="Arial" w:cs="Arial"/>
          <w:sz w:val="22"/>
          <w:szCs w:val="22"/>
        </w:rPr>
        <w:t xml:space="preserve">Further information about Riedel and the company’s products is available at </w:t>
      </w:r>
      <w:hyperlink r:id="rId23">
        <w:r w:rsidR="00704B65" w:rsidRPr="008E42C5">
          <w:rPr>
            <w:rStyle w:val="Hyperlink"/>
            <w:rFonts w:ascii="Arial" w:hAnsi="Arial" w:cs="Arial"/>
            <w:sz w:val="22"/>
            <w:szCs w:val="22"/>
          </w:rPr>
          <w:t>www.riedel.net</w:t>
        </w:r>
      </w:hyperlink>
      <w:r w:rsidRPr="008E42C5">
        <w:rPr>
          <w:rFonts w:ascii="Arial" w:hAnsi="Arial" w:cs="Arial"/>
          <w:sz w:val="22"/>
          <w:szCs w:val="22"/>
        </w:rPr>
        <w:t>.</w:t>
      </w:r>
    </w:p>
    <w:p w14:paraId="1CB08B1E" w14:textId="77777777" w:rsidR="00765687" w:rsidRDefault="00765687" w:rsidP="00765687">
      <w:pPr>
        <w:pStyle w:val="HTMLBody"/>
        <w:spacing w:line="360" w:lineRule="auto"/>
        <w:jc w:val="center"/>
        <w:rPr>
          <w:rFonts w:cs="Arial"/>
          <w:sz w:val="22"/>
          <w:szCs w:val="22"/>
        </w:rPr>
      </w:pPr>
    </w:p>
    <w:p w14:paraId="507C59BB" w14:textId="4D10E867" w:rsidR="007C2981" w:rsidRPr="008E42C5" w:rsidRDefault="0017164B" w:rsidP="00765687">
      <w:pPr>
        <w:pStyle w:val="HTMLBody"/>
        <w:spacing w:line="360" w:lineRule="auto"/>
        <w:jc w:val="center"/>
        <w:rPr>
          <w:rFonts w:cs="Arial"/>
          <w:sz w:val="22"/>
          <w:szCs w:val="22"/>
          <w:lang w:eastAsia="de-DE"/>
        </w:rPr>
      </w:pPr>
      <w:r w:rsidRPr="008E42C5">
        <w:rPr>
          <w:rFonts w:cs="Arial"/>
          <w:sz w:val="22"/>
          <w:szCs w:val="22"/>
        </w:rPr>
        <w:t># # #</w:t>
      </w:r>
    </w:p>
    <w:p w14:paraId="2F8E4348" w14:textId="77777777" w:rsidR="00E75840" w:rsidRPr="008E42C5" w:rsidRDefault="00E75840" w:rsidP="00765687">
      <w:pPr>
        <w:spacing w:line="360" w:lineRule="auto"/>
        <w:rPr>
          <w:rStyle w:val="Strong"/>
          <w:rFonts w:ascii="Arial" w:hAnsi="Arial" w:cs="Arial"/>
          <w:sz w:val="22"/>
          <w:szCs w:val="22"/>
        </w:rPr>
      </w:pPr>
    </w:p>
    <w:p w14:paraId="513ECFE6" w14:textId="43946908" w:rsidR="008E5538" w:rsidRPr="008E42C5" w:rsidRDefault="004843B0" w:rsidP="00765687">
      <w:pPr>
        <w:rPr>
          <w:rFonts w:ascii="Arial" w:hAnsi="Arial" w:cs="Arial"/>
          <w:bCs/>
          <w:sz w:val="20"/>
          <w:szCs w:val="20"/>
        </w:rPr>
      </w:pPr>
      <w:r w:rsidRPr="008E42C5">
        <w:rPr>
          <w:rStyle w:val="Strong"/>
          <w:rFonts w:ascii="Arial" w:hAnsi="Arial" w:cs="Arial"/>
          <w:sz w:val="20"/>
          <w:szCs w:val="20"/>
        </w:rPr>
        <w:t xml:space="preserve">About Riedel Communications </w:t>
      </w:r>
      <w:r w:rsidR="008E5538" w:rsidRPr="008E42C5">
        <w:rPr>
          <w:rStyle w:val="Strong"/>
          <w:rFonts w:ascii="Arial" w:hAnsi="Arial" w:cs="Arial"/>
          <w:sz w:val="20"/>
          <w:szCs w:val="20"/>
        </w:rPr>
        <w:br/>
      </w:r>
      <w:r w:rsidR="008E5538" w:rsidRPr="008E42C5">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008E5538" w:rsidRPr="008E42C5">
        <w:rPr>
          <w:rFonts w:ascii="Arial" w:hAnsi="Arial" w:cs="Arial"/>
          <w:bCs/>
          <w:sz w:val="20"/>
          <w:szCs w:val="20"/>
        </w:rPr>
        <w:t>Riedel is headquartered in Wuppertal, Germany, and employs over 700 people in 25 locations throughout Europe, Australia, Asia, and the Americas.</w:t>
      </w:r>
    </w:p>
    <w:p w14:paraId="5D95071B" w14:textId="13D79A15" w:rsidR="007C2981" w:rsidRPr="005614FB" w:rsidRDefault="007C2981" w:rsidP="00765687">
      <w:pPr>
        <w:rPr>
          <w:rFonts w:ascii="Arial" w:hAnsi="Arial" w:cs="Arial"/>
          <w:b/>
          <w:sz w:val="20"/>
          <w:szCs w:val="20"/>
        </w:rPr>
      </w:pPr>
    </w:p>
    <w:sectPr w:rsidR="007C2981" w:rsidRPr="005614FB" w:rsidSect="0064747C">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98730A" w14:textId="77777777" w:rsidR="001C76D7" w:rsidRDefault="001C76D7">
      <w:r>
        <w:separator/>
      </w:r>
    </w:p>
  </w:endnote>
  <w:endnote w:type="continuationSeparator" w:id="0">
    <w:p w14:paraId="6D81C00F" w14:textId="77777777" w:rsidR="001C76D7" w:rsidRDefault="001C7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23EB6ED8"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1E2EDB05" w:rsidR="007C1584" w:rsidRPr="00C441D2"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7E955" w14:textId="77777777" w:rsidR="001C76D7" w:rsidRDefault="001C76D7">
      <w:r>
        <w:separator/>
      </w:r>
    </w:p>
  </w:footnote>
  <w:footnote w:type="continuationSeparator" w:id="0">
    <w:p w14:paraId="3D7D947B" w14:textId="77777777" w:rsidR="001C76D7" w:rsidRDefault="001C7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399346A0" w:rsidR="007C1584" w:rsidRDefault="00037843" w:rsidP="007C1584">
    <w:pPr>
      <w:pStyle w:val="Header"/>
      <w:jc w:val="right"/>
    </w:pPr>
    <w:r>
      <w:rPr>
        <w:noProof/>
      </w:rPr>
      <w:drawing>
        <wp:anchor distT="0" distB="0" distL="114300" distR="114300" simplePos="0" relativeHeight="251657728" behindDoc="1" locked="0" layoutInCell="1" allowOverlap="1" wp14:anchorId="6238554B" wp14:editId="6209413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5022F55B">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9200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21980D8A"/>
    <w:multiLevelType w:val="hybridMultilevel"/>
    <w:tmpl w:val="1E7E2CB8"/>
    <w:lvl w:ilvl="0" w:tplc="DA14E482">
      <w:start w:val="1"/>
      <w:numFmt w:val="bullet"/>
      <w:lvlText w:val=""/>
      <w:lvlJc w:val="left"/>
      <w:pPr>
        <w:tabs>
          <w:tab w:val="num" w:pos="720"/>
        </w:tabs>
        <w:ind w:left="720" w:hanging="360"/>
      </w:pPr>
      <w:rPr>
        <w:rFonts w:ascii="Symbol" w:hAnsi="Symbol" w:hint="default"/>
        <w:sz w:val="20"/>
      </w:rPr>
    </w:lvl>
    <w:lvl w:ilvl="1" w:tplc="1274313C" w:tentative="1">
      <w:start w:val="1"/>
      <w:numFmt w:val="bullet"/>
      <w:lvlText w:val="o"/>
      <w:lvlJc w:val="left"/>
      <w:pPr>
        <w:tabs>
          <w:tab w:val="num" w:pos="1440"/>
        </w:tabs>
        <w:ind w:left="1440" w:hanging="360"/>
      </w:pPr>
      <w:rPr>
        <w:rFonts w:ascii="Courier New" w:hAnsi="Courier New" w:hint="default"/>
        <w:sz w:val="20"/>
      </w:rPr>
    </w:lvl>
    <w:lvl w:ilvl="2" w:tplc="58D8E894" w:tentative="1">
      <w:start w:val="1"/>
      <w:numFmt w:val="bullet"/>
      <w:lvlText w:val=""/>
      <w:lvlJc w:val="left"/>
      <w:pPr>
        <w:tabs>
          <w:tab w:val="num" w:pos="2160"/>
        </w:tabs>
        <w:ind w:left="2160" w:hanging="360"/>
      </w:pPr>
      <w:rPr>
        <w:rFonts w:ascii="Wingdings" w:hAnsi="Wingdings" w:hint="default"/>
        <w:sz w:val="20"/>
      </w:rPr>
    </w:lvl>
    <w:lvl w:ilvl="3" w:tplc="1668FD3A" w:tentative="1">
      <w:start w:val="1"/>
      <w:numFmt w:val="bullet"/>
      <w:lvlText w:val=""/>
      <w:lvlJc w:val="left"/>
      <w:pPr>
        <w:tabs>
          <w:tab w:val="num" w:pos="2880"/>
        </w:tabs>
        <w:ind w:left="2880" w:hanging="360"/>
      </w:pPr>
      <w:rPr>
        <w:rFonts w:ascii="Wingdings" w:hAnsi="Wingdings" w:hint="default"/>
        <w:sz w:val="20"/>
      </w:rPr>
    </w:lvl>
    <w:lvl w:ilvl="4" w:tplc="2B1AD38E" w:tentative="1">
      <w:start w:val="1"/>
      <w:numFmt w:val="bullet"/>
      <w:lvlText w:val=""/>
      <w:lvlJc w:val="left"/>
      <w:pPr>
        <w:tabs>
          <w:tab w:val="num" w:pos="3600"/>
        </w:tabs>
        <w:ind w:left="3600" w:hanging="360"/>
      </w:pPr>
      <w:rPr>
        <w:rFonts w:ascii="Wingdings" w:hAnsi="Wingdings" w:hint="default"/>
        <w:sz w:val="20"/>
      </w:rPr>
    </w:lvl>
    <w:lvl w:ilvl="5" w:tplc="B0065E2A" w:tentative="1">
      <w:start w:val="1"/>
      <w:numFmt w:val="bullet"/>
      <w:lvlText w:val=""/>
      <w:lvlJc w:val="left"/>
      <w:pPr>
        <w:tabs>
          <w:tab w:val="num" w:pos="4320"/>
        </w:tabs>
        <w:ind w:left="4320" w:hanging="360"/>
      </w:pPr>
      <w:rPr>
        <w:rFonts w:ascii="Wingdings" w:hAnsi="Wingdings" w:hint="default"/>
        <w:sz w:val="20"/>
      </w:rPr>
    </w:lvl>
    <w:lvl w:ilvl="6" w:tplc="E2601CB6" w:tentative="1">
      <w:start w:val="1"/>
      <w:numFmt w:val="bullet"/>
      <w:lvlText w:val=""/>
      <w:lvlJc w:val="left"/>
      <w:pPr>
        <w:tabs>
          <w:tab w:val="num" w:pos="5040"/>
        </w:tabs>
        <w:ind w:left="5040" w:hanging="360"/>
      </w:pPr>
      <w:rPr>
        <w:rFonts w:ascii="Wingdings" w:hAnsi="Wingdings" w:hint="default"/>
        <w:sz w:val="20"/>
      </w:rPr>
    </w:lvl>
    <w:lvl w:ilvl="7" w:tplc="F0603206" w:tentative="1">
      <w:start w:val="1"/>
      <w:numFmt w:val="bullet"/>
      <w:lvlText w:val=""/>
      <w:lvlJc w:val="left"/>
      <w:pPr>
        <w:tabs>
          <w:tab w:val="num" w:pos="5760"/>
        </w:tabs>
        <w:ind w:left="5760" w:hanging="360"/>
      </w:pPr>
      <w:rPr>
        <w:rFonts w:ascii="Wingdings" w:hAnsi="Wingdings" w:hint="default"/>
        <w:sz w:val="20"/>
      </w:rPr>
    </w:lvl>
    <w:lvl w:ilvl="8" w:tplc="69569BB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7"/>
  </w:num>
  <w:num w:numId="3">
    <w:abstractNumId w:val="5"/>
  </w:num>
  <w:num w:numId="4">
    <w:abstractNumId w:val="8"/>
  </w:num>
  <w:num w:numId="5">
    <w:abstractNumId w:val="3"/>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3FB6"/>
    <w:rsid w:val="00013D7C"/>
    <w:rsid w:val="0001618B"/>
    <w:rsid w:val="00017056"/>
    <w:rsid w:val="00021D78"/>
    <w:rsid w:val="000252FA"/>
    <w:rsid w:val="000309BE"/>
    <w:rsid w:val="00034DCC"/>
    <w:rsid w:val="00037843"/>
    <w:rsid w:val="000379E0"/>
    <w:rsid w:val="000534E7"/>
    <w:rsid w:val="00056BA4"/>
    <w:rsid w:val="000572C0"/>
    <w:rsid w:val="00062E43"/>
    <w:rsid w:val="000635D7"/>
    <w:rsid w:val="00071320"/>
    <w:rsid w:val="0007414C"/>
    <w:rsid w:val="00075CAD"/>
    <w:rsid w:val="0008164B"/>
    <w:rsid w:val="00084755"/>
    <w:rsid w:val="00087F9D"/>
    <w:rsid w:val="00090A24"/>
    <w:rsid w:val="000937B0"/>
    <w:rsid w:val="00095249"/>
    <w:rsid w:val="000967D1"/>
    <w:rsid w:val="00096DA6"/>
    <w:rsid w:val="000970D6"/>
    <w:rsid w:val="000A7189"/>
    <w:rsid w:val="000B037B"/>
    <w:rsid w:val="000B34CE"/>
    <w:rsid w:val="000B53D0"/>
    <w:rsid w:val="000B6B7C"/>
    <w:rsid w:val="000B7C4F"/>
    <w:rsid w:val="000D14C1"/>
    <w:rsid w:val="000D287A"/>
    <w:rsid w:val="000D3E45"/>
    <w:rsid w:val="000E1E59"/>
    <w:rsid w:val="000F5EE9"/>
    <w:rsid w:val="001062BB"/>
    <w:rsid w:val="00106A22"/>
    <w:rsid w:val="00110122"/>
    <w:rsid w:val="00112234"/>
    <w:rsid w:val="001130E5"/>
    <w:rsid w:val="001143D8"/>
    <w:rsid w:val="00116BFB"/>
    <w:rsid w:val="00117AB9"/>
    <w:rsid w:val="00120228"/>
    <w:rsid w:val="0013250F"/>
    <w:rsid w:val="0013544B"/>
    <w:rsid w:val="00135FB5"/>
    <w:rsid w:val="00143FA7"/>
    <w:rsid w:val="00145B6C"/>
    <w:rsid w:val="00147C02"/>
    <w:rsid w:val="001532CD"/>
    <w:rsid w:val="00157C90"/>
    <w:rsid w:val="001613D6"/>
    <w:rsid w:val="00164C42"/>
    <w:rsid w:val="001705D1"/>
    <w:rsid w:val="00170883"/>
    <w:rsid w:val="00170DC0"/>
    <w:rsid w:val="0017164B"/>
    <w:rsid w:val="00173FAC"/>
    <w:rsid w:val="00175FA3"/>
    <w:rsid w:val="001767E8"/>
    <w:rsid w:val="00176A1E"/>
    <w:rsid w:val="00182034"/>
    <w:rsid w:val="00182654"/>
    <w:rsid w:val="00184A32"/>
    <w:rsid w:val="00194118"/>
    <w:rsid w:val="0019647C"/>
    <w:rsid w:val="001967F2"/>
    <w:rsid w:val="001A3A43"/>
    <w:rsid w:val="001A6882"/>
    <w:rsid w:val="001B3E9D"/>
    <w:rsid w:val="001C2430"/>
    <w:rsid w:val="001C58E4"/>
    <w:rsid w:val="001C76D7"/>
    <w:rsid w:val="001D0C22"/>
    <w:rsid w:val="001D498A"/>
    <w:rsid w:val="001D51E6"/>
    <w:rsid w:val="001F098E"/>
    <w:rsid w:val="001F152B"/>
    <w:rsid w:val="001F3772"/>
    <w:rsid w:val="001F5021"/>
    <w:rsid w:val="00222E5E"/>
    <w:rsid w:val="00224ADE"/>
    <w:rsid w:val="002375F4"/>
    <w:rsid w:val="00240EAD"/>
    <w:rsid w:val="00243164"/>
    <w:rsid w:val="00247F70"/>
    <w:rsid w:val="002554C5"/>
    <w:rsid w:val="00256E59"/>
    <w:rsid w:val="00260209"/>
    <w:rsid w:val="00261850"/>
    <w:rsid w:val="002638D6"/>
    <w:rsid w:val="00264D0F"/>
    <w:rsid w:val="0026642D"/>
    <w:rsid w:val="00266569"/>
    <w:rsid w:val="00272B2C"/>
    <w:rsid w:val="00273887"/>
    <w:rsid w:val="0027768B"/>
    <w:rsid w:val="00284AF9"/>
    <w:rsid w:val="00285F69"/>
    <w:rsid w:val="00293A35"/>
    <w:rsid w:val="00293E18"/>
    <w:rsid w:val="00293E69"/>
    <w:rsid w:val="00293F8A"/>
    <w:rsid w:val="00294EAB"/>
    <w:rsid w:val="00296B87"/>
    <w:rsid w:val="002A053F"/>
    <w:rsid w:val="002A2D7C"/>
    <w:rsid w:val="002A3541"/>
    <w:rsid w:val="002A7095"/>
    <w:rsid w:val="002B28EE"/>
    <w:rsid w:val="002C2570"/>
    <w:rsid w:val="002C2ACC"/>
    <w:rsid w:val="002C4D02"/>
    <w:rsid w:val="002C6B0D"/>
    <w:rsid w:val="002C6CC6"/>
    <w:rsid w:val="002D0E64"/>
    <w:rsid w:val="002D1CBB"/>
    <w:rsid w:val="002E5BD0"/>
    <w:rsid w:val="002E6743"/>
    <w:rsid w:val="002F3ACA"/>
    <w:rsid w:val="00300CD0"/>
    <w:rsid w:val="00303E19"/>
    <w:rsid w:val="00317783"/>
    <w:rsid w:val="00323161"/>
    <w:rsid w:val="003302DE"/>
    <w:rsid w:val="00331BB9"/>
    <w:rsid w:val="0033289A"/>
    <w:rsid w:val="003366B6"/>
    <w:rsid w:val="00344FD2"/>
    <w:rsid w:val="0034625E"/>
    <w:rsid w:val="00346729"/>
    <w:rsid w:val="00346742"/>
    <w:rsid w:val="0035776D"/>
    <w:rsid w:val="00361BB9"/>
    <w:rsid w:val="00364BB0"/>
    <w:rsid w:val="00370980"/>
    <w:rsid w:val="00372411"/>
    <w:rsid w:val="0037303A"/>
    <w:rsid w:val="00376391"/>
    <w:rsid w:val="0039589C"/>
    <w:rsid w:val="003B52C3"/>
    <w:rsid w:val="003B5735"/>
    <w:rsid w:val="003C1135"/>
    <w:rsid w:val="003C5880"/>
    <w:rsid w:val="003C7E93"/>
    <w:rsid w:val="003D0574"/>
    <w:rsid w:val="003D102B"/>
    <w:rsid w:val="003D22EB"/>
    <w:rsid w:val="003D2326"/>
    <w:rsid w:val="003D59EF"/>
    <w:rsid w:val="003F2640"/>
    <w:rsid w:val="003F276B"/>
    <w:rsid w:val="003F2CD3"/>
    <w:rsid w:val="003F56F7"/>
    <w:rsid w:val="00402682"/>
    <w:rsid w:val="00402B47"/>
    <w:rsid w:val="004049F3"/>
    <w:rsid w:val="00414BBC"/>
    <w:rsid w:val="00416BB0"/>
    <w:rsid w:val="00420031"/>
    <w:rsid w:val="004207F5"/>
    <w:rsid w:val="004208AF"/>
    <w:rsid w:val="0042499C"/>
    <w:rsid w:val="0043301A"/>
    <w:rsid w:val="00444D41"/>
    <w:rsid w:val="004453AF"/>
    <w:rsid w:val="00447929"/>
    <w:rsid w:val="00462D68"/>
    <w:rsid w:val="00465917"/>
    <w:rsid w:val="00467B0D"/>
    <w:rsid w:val="0047785F"/>
    <w:rsid w:val="00484356"/>
    <w:rsid w:val="004843B0"/>
    <w:rsid w:val="00485E28"/>
    <w:rsid w:val="00486F34"/>
    <w:rsid w:val="0049041F"/>
    <w:rsid w:val="004908AD"/>
    <w:rsid w:val="00493A5D"/>
    <w:rsid w:val="00495C98"/>
    <w:rsid w:val="004A32B7"/>
    <w:rsid w:val="004A7794"/>
    <w:rsid w:val="004C07F0"/>
    <w:rsid w:val="004C64A7"/>
    <w:rsid w:val="004C6BA7"/>
    <w:rsid w:val="004C761A"/>
    <w:rsid w:val="004D3C2A"/>
    <w:rsid w:val="004E11D0"/>
    <w:rsid w:val="004E2190"/>
    <w:rsid w:val="004E3016"/>
    <w:rsid w:val="004E3021"/>
    <w:rsid w:val="004E6503"/>
    <w:rsid w:val="004E7565"/>
    <w:rsid w:val="004F1937"/>
    <w:rsid w:val="004F4C98"/>
    <w:rsid w:val="004F4F4C"/>
    <w:rsid w:val="0050221E"/>
    <w:rsid w:val="00502603"/>
    <w:rsid w:val="00510BB7"/>
    <w:rsid w:val="0051741F"/>
    <w:rsid w:val="0052454F"/>
    <w:rsid w:val="00525754"/>
    <w:rsid w:val="005310C9"/>
    <w:rsid w:val="005310E3"/>
    <w:rsid w:val="00540902"/>
    <w:rsid w:val="00544C5B"/>
    <w:rsid w:val="0054639D"/>
    <w:rsid w:val="005469F7"/>
    <w:rsid w:val="005614FB"/>
    <w:rsid w:val="00563A3F"/>
    <w:rsid w:val="00565019"/>
    <w:rsid w:val="00567B05"/>
    <w:rsid w:val="00567D97"/>
    <w:rsid w:val="00567DF7"/>
    <w:rsid w:val="00574178"/>
    <w:rsid w:val="00575E33"/>
    <w:rsid w:val="0058094A"/>
    <w:rsid w:val="00591F64"/>
    <w:rsid w:val="00594CF2"/>
    <w:rsid w:val="005A0E48"/>
    <w:rsid w:val="005A5A0A"/>
    <w:rsid w:val="005A6A2F"/>
    <w:rsid w:val="005B2B61"/>
    <w:rsid w:val="005B3E92"/>
    <w:rsid w:val="005B4CA1"/>
    <w:rsid w:val="005C0FA3"/>
    <w:rsid w:val="005C1203"/>
    <w:rsid w:val="005C2F6D"/>
    <w:rsid w:val="005C3FC2"/>
    <w:rsid w:val="005C56C4"/>
    <w:rsid w:val="005D7FF6"/>
    <w:rsid w:val="005E0CE4"/>
    <w:rsid w:val="005E3285"/>
    <w:rsid w:val="005E32AF"/>
    <w:rsid w:val="005F1521"/>
    <w:rsid w:val="005F153F"/>
    <w:rsid w:val="00604F18"/>
    <w:rsid w:val="006073CF"/>
    <w:rsid w:val="00610215"/>
    <w:rsid w:val="0061482A"/>
    <w:rsid w:val="00615006"/>
    <w:rsid w:val="00615257"/>
    <w:rsid w:val="006158E2"/>
    <w:rsid w:val="00617885"/>
    <w:rsid w:val="00623329"/>
    <w:rsid w:val="00623C0E"/>
    <w:rsid w:val="006276DB"/>
    <w:rsid w:val="00631004"/>
    <w:rsid w:val="00636886"/>
    <w:rsid w:val="0063725F"/>
    <w:rsid w:val="006428BF"/>
    <w:rsid w:val="00642D0A"/>
    <w:rsid w:val="00642D32"/>
    <w:rsid w:val="00644397"/>
    <w:rsid w:val="00645696"/>
    <w:rsid w:val="00646430"/>
    <w:rsid w:val="0064747C"/>
    <w:rsid w:val="00651BA0"/>
    <w:rsid w:val="00654686"/>
    <w:rsid w:val="006567C8"/>
    <w:rsid w:val="00663BD6"/>
    <w:rsid w:val="00666378"/>
    <w:rsid w:val="006729BF"/>
    <w:rsid w:val="00684CA8"/>
    <w:rsid w:val="006851CC"/>
    <w:rsid w:val="00685DE3"/>
    <w:rsid w:val="00687ACD"/>
    <w:rsid w:val="00692010"/>
    <w:rsid w:val="00694164"/>
    <w:rsid w:val="006A2430"/>
    <w:rsid w:val="006A6FE3"/>
    <w:rsid w:val="006A7D6D"/>
    <w:rsid w:val="006B2D6E"/>
    <w:rsid w:val="006B32E8"/>
    <w:rsid w:val="006C01A0"/>
    <w:rsid w:val="006C6855"/>
    <w:rsid w:val="006D4635"/>
    <w:rsid w:val="006E0318"/>
    <w:rsid w:val="006F0016"/>
    <w:rsid w:val="006F3777"/>
    <w:rsid w:val="006F63C4"/>
    <w:rsid w:val="00704B65"/>
    <w:rsid w:val="007051C9"/>
    <w:rsid w:val="00707615"/>
    <w:rsid w:val="0071047E"/>
    <w:rsid w:val="0071245C"/>
    <w:rsid w:val="00712FB6"/>
    <w:rsid w:val="00714FE7"/>
    <w:rsid w:val="00717C27"/>
    <w:rsid w:val="00732583"/>
    <w:rsid w:val="00732968"/>
    <w:rsid w:val="0073704C"/>
    <w:rsid w:val="00744103"/>
    <w:rsid w:val="0074600C"/>
    <w:rsid w:val="00761D40"/>
    <w:rsid w:val="00765687"/>
    <w:rsid w:val="00771406"/>
    <w:rsid w:val="00774AE2"/>
    <w:rsid w:val="007836DE"/>
    <w:rsid w:val="00784309"/>
    <w:rsid w:val="007934D2"/>
    <w:rsid w:val="007936ED"/>
    <w:rsid w:val="00796E93"/>
    <w:rsid w:val="007B3459"/>
    <w:rsid w:val="007B4384"/>
    <w:rsid w:val="007C0ACB"/>
    <w:rsid w:val="007C1584"/>
    <w:rsid w:val="007C2981"/>
    <w:rsid w:val="007C553A"/>
    <w:rsid w:val="007D5485"/>
    <w:rsid w:val="007D56B0"/>
    <w:rsid w:val="007E59DD"/>
    <w:rsid w:val="007F0A62"/>
    <w:rsid w:val="007F7CAE"/>
    <w:rsid w:val="008003AF"/>
    <w:rsid w:val="008072D3"/>
    <w:rsid w:val="00811829"/>
    <w:rsid w:val="00814696"/>
    <w:rsid w:val="008252C1"/>
    <w:rsid w:val="00825A6D"/>
    <w:rsid w:val="008313C0"/>
    <w:rsid w:val="00840F8B"/>
    <w:rsid w:val="00841D65"/>
    <w:rsid w:val="00843DD3"/>
    <w:rsid w:val="008459B8"/>
    <w:rsid w:val="00847266"/>
    <w:rsid w:val="00850AA9"/>
    <w:rsid w:val="008517DC"/>
    <w:rsid w:val="00856836"/>
    <w:rsid w:val="00875C6F"/>
    <w:rsid w:val="0088082C"/>
    <w:rsid w:val="00881EC8"/>
    <w:rsid w:val="0089276C"/>
    <w:rsid w:val="00893C40"/>
    <w:rsid w:val="00893D81"/>
    <w:rsid w:val="00895791"/>
    <w:rsid w:val="008A46D8"/>
    <w:rsid w:val="008A6432"/>
    <w:rsid w:val="008A663A"/>
    <w:rsid w:val="008A69EA"/>
    <w:rsid w:val="008B4F18"/>
    <w:rsid w:val="008B6723"/>
    <w:rsid w:val="008D0779"/>
    <w:rsid w:val="008D46E2"/>
    <w:rsid w:val="008D54CE"/>
    <w:rsid w:val="008E0741"/>
    <w:rsid w:val="008E1A96"/>
    <w:rsid w:val="008E42C5"/>
    <w:rsid w:val="008E5538"/>
    <w:rsid w:val="008E5777"/>
    <w:rsid w:val="008F2D8A"/>
    <w:rsid w:val="00900194"/>
    <w:rsid w:val="009001DB"/>
    <w:rsid w:val="009014CB"/>
    <w:rsid w:val="00902081"/>
    <w:rsid w:val="00906691"/>
    <w:rsid w:val="0091580D"/>
    <w:rsid w:val="009171B2"/>
    <w:rsid w:val="00924727"/>
    <w:rsid w:val="009254F6"/>
    <w:rsid w:val="00925C93"/>
    <w:rsid w:val="0093027E"/>
    <w:rsid w:val="00932BE1"/>
    <w:rsid w:val="00934D7C"/>
    <w:rsid w:val="00936486"/>
    <w:rsid w:val="009421F4"/>
    <w:rsid w:val="00943AB0"/>
    <w:rsid w:val="00960830"/>
    <w:rsid w:val="00964BA3"/>
    <w:rsid w:val="00976752"/>
    <w:rsid w:val="0098057C"/>
    <w:rsid w:val="00980FFD"/>
    <w:rsid w:val="00990019"/>
    <w:rsid w:val="00990ED3"/>
    <w:rsid w:val="00991A35"/>
    <w:rsid w:val="00994684"/>
    <w:rsid w:val="009B384F"/>
    <w:rsid w:val="009B4251"/>
    <w:rsid w:val="009B4795"/>
    <w:rsid w:val="009B6019"/>
    <w:rsid w:val="009C0016"/>
    <w:rsid w:val="009C1468"/>
    <w:rsid w:val="009C19AE"/>
    <w:rsid w:val="009C1DA8"/>
    <w:rsid w:val="009C22B8"/>
    <w:rsid w:val="009C4905"/>
    <w:rsid w:val="009C7A9D"/>
    <w:rsid w:val="009D0883"/>
    <w:rsid w:val="009D11E7"/>
    <w:rsid w:val="009D5D9A"/>
    <w:rsid w:val="009D6911"/>
    <w:rsid w:val="009E1209"/>
    <w:rsid w:val="009E6CBC"/>
    <w:rsid w:val="009F0420"/>
    <w:rsid w:val="009F09E3"/>
    <w:rsid w:val="00A00F7C"/>
    <w:rsid w:val="00A16F1A"/>
    <w:rsid w:val="00A1B4FB"/>
    <w:rsid w:val="00A21A47"/>
    <w:rsid w:val="00A26E62"/>
    <w:rsid w:val="00A275D2"/>
    <w:rsid w:val="00A27AED"/>
    <w:rsid w:val="00A30B72"/>
    <w:rsid w:val="00A44387"/>
    <w:rsid w:val="00A468D4"/>
    <w:rsid w:val="00A52B73"/>
    <w:rsid w:val="00A661B1"/>
    <w:rsid w:val="00A672DA"/>
    <w:rsid w:val="00A744C4"/>
    <w:rsid w:val="00A765EE"/>
    <w:rsid w:val="00A81611"/>
    <w:rsid w:val="00A8272A"/>
    <w:rsid w:val="00A82E1D"/>
    <w:rsid w:val="00A8351F"/>
    <w:rsid w:val="00A8572B"/>
    <w:rsid w:val="00A90A42"/>
    <w:rsid w:val="00A96CB2"/>
    <w:rsid w:val="00A96FED"/>
    <w:rsid w:val="00A97570"/>
    <w:rsid w:val="00AA1176"/>
    <w:rsid w:val="00AA7052"/>
    <w:rsid w:val="00AB37AB"/>
    <w:rsid w:val="00AB55DF"/>
    <w:rsid w:val="00AB736A"/>
    <w:rsid w:val="00AC3B94"/>
    <w:rsid w:val="00AC7BC9"/>
    <w:rsid w:val="00AD0031"/>
    <w:rsid w:val="00AD1BB6"/>
    <w:rsid w:val="00AD7A0B"/>
    <w:rsid w:val="00AE3194"/>
    <w:rsid w:val="00AE4BB6"/>
    <w:rsid w:val="00AE6D81"/>
    <w:rsid w:val="00AF0D2F"/>
    <w:rsid w:val="00B03650"/>
    <w:rsid w:val="00B06018"/>
    <w:rsid w:val="00B113AF"/>
    <w:rsid w:val="00B13437"/>
    <w:rsid w:val="00B175AF"/>
    <w:rsid w:val="00B246B3"/>
    <w:rsid w:val="00B24D64"/>
    <w:rsid w:val="00B453BB"/>
    <w:rsid w:val="00B45ACD"/>
    <w:rsid w:val="00B4732D"/>
    <w:rsid w:val="00B47485"/>
    <w:rsid w:val="00B47C7D"/>
    <w:rsid w:val="00B61883"/>
    <w:rsid w:val="00B6220A"/>
    <w:rsid w:val="00B71597"/>
    <w:rsid w:val="00B7215D"/>
    <w:rsid w:val="00B83E92"/>
    <w:rsid w:val="00B84925"/>
    <w:rsid w:val="00B84BBB"/>
    <w:rsid w:val="00B853A1"/>
    <w:rsid w:val="00B96A4D"/>
    <w:rsid w:val="00BA5487"/>
    <w:rsid w:val="00BA55BB"/>
    <w:rsid w:val="00BB4423"/>
    <w:rsid w:val="00BB7C31"/>
    <w:rsid w:val="00BC27D3"/>
    <w:rsid w:val="00BC2EF6"/>
    <w:rsid w:val="00BD7352"/>
    <w:rsid w:val="00BE1178"/>
    <w:rsid w:val="00BE1CC3"/>
    <w:rsid w:val="00BE2D13"/>
    <w:rsid w:val="00BE3FE7"/>
    <w:rsid w:val="00BF5E8F"/>
    <w:rsid w:val="00C0533A"/>
    <w:rsid w:val="00C11BB2"/>
    <w:rsid w:val="00C15B19"/>
    <w:rsid w:val="00C16891"/>
    <w:rsid w:val="00C21E8E"/>
    <w:rsid w:val="00C33407"/>
    <w:rsid w:val="00C3405F"/>
    <w:rsid w:val="00C37E6E"/>
    <w:rsid w:val="00C37F68"/>
    <w:rsid w:val="00C42034"/>
    <w:rsid w:val="00C441D2"/>
    <w:rsid w:val="00C535ED"/>
    <w:rsid w:val="00C541AD"/>
    <w:rsid w:val="00C5765A"/>
    <w:rsid w:val="00C66338"/>
    <w:rsid w:val="00C752D8"/>
    <w:rsid w:val="00C76F83"/>
    <w:rsid w:val="00C830CC"/>
    <w:rsid w:val="00C8761C"/>
    <w:rsid w:val="00CA077B"/>
    <w:rsid w:val="00CB07F0"/>
    <w:rsid w:val="00CB5079"/>
    <w:rsid w:val="00CD0997"/>
    <w:rsid w:val="00CD36D1"/>
    <w:rsid w:val="00CD5D0D"/>
    <w:rsid w:val="00CD662E"/>
    <w:rsid w:val="00CE2E92"/>
    <w:rsid w:val="00CF74C5"/>
    <w:rsid w:val="00CF7F5E"/>
    <w:rsid w:val="00D013EC"/>
    <w:rsid w:val="00D02638"/>
    <w:rsid w:val="00D02A85"/>
    <w:rsid w:val="00D053A3"/>
    <w:rsid w:val="00D119BB"/>
    <w:rsid w:val="00D173E0"/>
    <w:rsid w:val="00D234D1"/>
    <w:rsid w:val="00D2679E"/>
    <w:rsid w:val="00D27A2A"/>
    <w:rsid w:val="00D3590F"/>
    <w:rsid w:val="00D527F5"/>
    <w:rsid w:val="00D53606"/>
    <w:rsid w:val="00D541BF"/>
    <w:rsid w:val="00D5709F"/>
    <w:rsid w:val="00D631AE"/>
    <w:rsid w:val="00D6378F"/>
    <w:rsid w:val="00D64F3D"/>
    <w:rsid w:val="00D73F77"/>
    <w:rsid w:val="00D84815"/>
    <w:rsid w:val="00D86901"/>
    <w:rsid w:val="00D955E4"/>
    <w:rsid w:val="00D96BE0"/>
    <w:rsid w:val="00D9767D"/>
    <w:rsid w:val="00DA2BCC"/>
    <w:rsid w:val="00DB0F03"/>
    <w:rsid w:val="00DB1CA3"/>
    <w:rsid w:val="00DB5F79"/>
    <w:rsid w:val="00DB65E9"/>
    <w:rsid w:val="00DC288D"/>
    <w:rsid w:val="00DC4B47"/>
    <w:rsid w:val="00DC7219"/>
    <w:rsid w:val="00DD650B"/>
    <w:rsid w:val="00DD7BA4"/>
    <w:rsid w:val="00DE160C"/>
    <w:rsid w:val="00DE5407"/>
    <w:rsid w:val="00DF252C"/>
    <w:rsid w:val="00DF4C41"/>
    <w:rsid w:val="00DF6FE4"/>
    <w:rsid w:val="00E061AE"/>
    <w:rsid w:val="00E14EB6"/>
    <w:rsid w:val="00E15EDC"/>
    <w:rsid w:val="00E16692"/>
    <w:rsid w:val="00E2008E"/>
    <w:rsid w:val="00E23B4E"/>
    <w:rsid w:val="00E2496A"/>
    <w:rsid w:val="00E45F11"/>
    <w:rsid w:val="00E52C4E"/>
    <w:rsid w:val="00E60706"/>
    <w:rsid w:val="00E643E5"/>
    <w:rsid w:val="00E65BCC"/>
    <w:rsid w:val="00E72D6A"/>
    <w:rsid w:val="00E73A7D"/>
    <w:rsid w:val="00E7455E"/>
    <w:rsid w:val="00E75840"/>
    <w:rsid w:val="00EA0129"/>
    <w:rsid w:val="00EA0FF5"/>
    <w:rsid w:val="00EA110D"/>
    <w:rsid w:val="00EA2383"/>
    <w:rsid w:val="00EB31B8"/>
    <w:rsid w:val="00EC2E9D"/>
    <w:rsid w:val="00EC34B2"/>
    <w:rsid w:val="00EC47A2"/>
    <w:rsid w:val="00EC7503"/>
    <w:rsid w:val="00ED1BC2"/>
    <w:rsid w:val="00EE07B3"/>
    <w:rsid w:val="00EE3F3A"/>
    <w:rsid w:val="00F00474"/>
    <w:rsid w:val="00F04F34"/>
    <w:rsid w:val="00F11D9C"/>
    <w:rsid w:val="00F15D36"/>
    <w:rsid w:val="00F16E5B"/>
    <w:rsid w:val="00F24830"/>
    <w:rsid w:val="00F34326"/>
    <w:rsid w:val="00F37294"/>
    <w:rsid w:val="00F41B04"/>
    <w:rsid w:val="00F43D75"/>
    <w:rsid w:val="00F45EEB"/>
    <w:rsid w:val="00F54E5F"/>
    <w:rsid w:val="00F6619A"/>
    <w:rsid w:val="00F67169"/>
    <w:rsid w:val="00F6762E"/>
    <w:rsid w:val="00F7759C"/>
    <w:rsid w:val="00F82D34"/>
    <w:rsid w:val="00F932BA"/>
    <w:rsid w:val="00FA0EE4"/>
    <w:rsid w:val="00FA7CBD"/>
    <w:rsid w:val="00FB0C69"/>
    <w:rsid w:val="00FB3BA2"/>
    <w:rsid w:val="00FB6E49"/>
    <w:rsid w:val="00FC023D"/>
    <w:rsid w:val="00FC039C"/>
    <w:rsid w:val="00FC17D8"/>
    <w:rsid w:val="00FC325B"/>
    <w:rsid w:val="00FD11DC"/>
    <w:rsid w:val="00FD3AD5"/>
    <w:rsid w:val="00FD5842"/>
    <w:rsid w:val="00FE737D"/>
    <w:rsid w:val="00FF57D5"/>
    <w:rsid w:val="00FF7B75"/>
    <w:rsid w:val="00FF7FC3"/>
    <w:rsid w:val="022623AA"/>
    <w:rsid w:val="04E94202"/>
    <w:rsid w:val="070AF173"/>
    <w:rsid w:val="07356F46"/>
    <w:rsid w:val="0ADAD4B8"/>
    <w:rsid w:val="0D03BC02"/>
    <w:rsid w:val="0FAEEC3C"/>
    <w:rsid w:val="0FF07C1F"/>
    <w:rsid w:val="1089601C"/>
    <w:rsid w:val="11852943"/>
    <w:rsid w:val="11BAFF65"/>
    <w:rsid w:val="12EE65C1"/>
    <w:rsid w:val="130A8C07"/>
    <w:rsid w:val="1965734D"/>
    <w:rsid w:val="1A4CCE5B"/>
    <w:rsid w:val="1F385294"/>
    <w:rsid w:val="210CA42A"/>
    <w:rsid w:val="21782778"/>
    <w:rsid w:val="21C2A185"/>
    <w:rsid w:val="227D0AE0"/>
    <w:rsid w:val="286EFF0A"/>
    <w:rsid w:val="28A1A66A"/>
    <w:rsid w:val="2940531B"/>
    <w:rsid w:val="2A6A8BEB"/>
    <w:rsid w:val="2A6F5A0A"/>
    <w:rsid w:val="2E1EFDB6"/>
    <w:rsid w:val="2E68BDD1"/>
    <w:rsid w:val="2EDBF31D"/>
    <w:rsid w:val="2FF2C621"/>
    <w:rsid w:val="328A350A"/>
    <w:rsid w:val="3315AF12"/>
    <w:rsid w:val="34FF4C19"/>
    <w:rsid w:val="35D2BCF2"/>
    <w:rsid w:val="3641DDB7"/>
    <w:rsid w:val="3642CD49"/>
    <w:rsid w:val="3C0F36B6"/>
    <w:rsid w:val="3D79E3D1"/>
    <w:rsid w:val="3F27D6C8"/>
    <w:rsid w:val="3F9B9090"/>
    <w:rsid w:val="407EF9E2"/>
    <w:rsid w:val="421D07B1"/>
    <w:rsid w:val="43722E12"/>
    <w:rsid w:val="43F59501"/>
    <w:rsid w:val="44AAFF3E"/>
    <w:rsid w:val="464CF0C6"/>
    <w:rsid w:val="47C8791C"/>
    <w:rsid w:val="486BF412"/>
    <w:rsid w:val="4A6BE195"/>
    <w:rsid w:val="4B996B44"/>
    <w:rsid w:val="4C46E769"/>
    <w:rsid w:val="4C82C1E2"/>
    <w:rsid w:val="4CAAF334"/>
    <w:rsid w:val="4CD6321C"/>
    <w:rsid w:val="4DE2B7CA"/>
    <w:rsid w:val="4E3029FA"/>
    <w:rsid w:val="4EB564DA"/>
    <w:rsid w:val="53C33C79"/>
    <w:rsid w:val="5463C4AA"/>
    <w:rsid w:val="5524A65E"/>
    <w:rsid w:val="55783E30"/>
    <w:rsid w:val="56797216"/>
    <w:rsid w:val="56C076BF"/>
    <w:rsid w:val="573AC328"/>
    <w:rsid w:val="57E27E31"/>
    <w:rsid w:val="58045423"/>
    <w:rsid w:val="585C4720"/>
    <w:rsid w:val="5869B92B"/>
    <w:rsid w:val="58756F7D"/>
    <w:rsid w:val="5B169A88"/>
    <w:rsid w:val="5CB26AE9"/>
    <w:rsid w:val="5DDB4ABA"/>
    <w:rsid w:val="62B87911"/>
    <w:rsid w:val="6603EA95"/>
    <w:rsid w:val="680E257B"/>
    <w:rsid w:val="6B0994F0"/>
    <w:rsid w:val="6BC9F6E7"/>
    <w:rsid w:val="729971F2"/>
    <w:rsid w:val="7625CB97"/>
    <w:rsid w:val="774A0B8F"/>
    <w:rsid w:val="78D44439"/>
    <w:rsid w:val="78E5DBF0"/>
    <w:rsid w:val="79186BF9"/>
    <w:rsid w:val="7B49D4EE"/>
    <w:rsid w:val="7B60EB79"/>
    <w:rsid w:val="7BE9DD8E"/>
    <w:rsid w:val="7EDF9AB7"/>
    <w:rsid w:val="7FECA5A0"/>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8EE"/>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style>
  <w:style w:type="paragraph" w:customStyle="1" w:styleId="visually-hidden">
    <w:name w:val="visually-hidden"/>
    <w:basedOn w:val="Normal"/>
    <w:rsid w:val="00654686"/>
    <w:pPr>
      <w:spacing w:before="100" w:beforeAutospacing="1" w:after="100" w:afterAutospacing="1"/>
    </w:pPr>
  </w:style>
  <w:style w:type="paragraph" w:customStyle="1" w:styleId="pv-entitysecondary-title">
    <w:name w:val="pv-entity__secondary-title"/>
    <w:basedOn w:val="Normal"/>
    <w:rsid w:val="00654686"/>
    <w:pPr>
      <w:spacing w:before="100" w:beforeAutospacing="1" w:after="100" w:afterAutospacing="1"/>
    </w:p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wallstcom.com/Riedel/201203-Riedel-Renaud_SVP.docx"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Renaud_Lavoie.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596</Words>
  <Characters>3398</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11</cp:revision>
  <cp:lastPrinted>2020-01-31T23:40:00Z</cp:lastPrinted>
  <dcterms:created xsi:type="dcterms:W3CDTF">2020-12-01T22:03:00Z</dcterms:created>
  <dcterms:modified xsi:type="dcterms:W3CDTF">2020-12-01T22:30:00Z</dcterms:modified>
</cp:coreProperties>
</file>